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087147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32"/>
          <w:szCs w:val="32"/>
        </w:rPr>
        <w:tab/>
      </w:r>
      <w:r w:rsidRPr="00087147">
        <w:rPr>
          <w:rFonts w:cstheme="minorHAnsi"/>
          <w:b/>
          <w:sz w:val="24"/>
          <w:szCs w:val="24"/>
        </w:rPr>
        <w:t>Výsledok výberového konania</w:t>
      </w:r>
      <w:r w:rsidRPr="00087147">
        <w:rPr>
          <w:rFonts w:cstheme="minorHAnsi"/>
          <w:b/>
          <w:sz w:val="24"/>
          <w:szCs w:val="24"/>
        </w:rPr>
        <w:tab/>
      </w:r>
    </w:p>
    <w:p w:rsidR="00164BB1" w:rsidRDefault="00724565" w:rsidP="00164BB1">
      <w:pPr>
        <w:spacing w:after="0"/>
        <w:jc w:val="both"/>
        <w:rPr>
          <w:rFonts w:cstheme="minorHAnsi"/>
          <w:b/>
          <w:bCs/>
        </w:rPr>
      </w:pPr>
      <w:r w:rsidRPr="00087147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087147" w:rsidRPr="00087147">
        <w:rPr>
          <w:rFonts w:cstheme="minorHAnsi"/>
          <w:bCs/>
          <w:sz w:val="20"/>
          <w:szCs w:val="20"/>
        </w:rPr>
        <w:t>02. 06. 2025</w:t>
      </w:r>
      <w:r w:rsidRPr="00087147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087147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087147">
        <w:rPr>
          <w:rFonts w:cstheme="minorHAnsi"/>
          <w:bCs/>
          <w:sz w:val="20"/>
          <w:szCs w:val="20"/>
        </w:rPr>
        <w:t xml:space="preserve"> </w:t>
      </w:r>
      <w:r w:rsidR="00DB4ED4" w:rsidRPr="00087147">
        <w:rPr>
          <w:rFonts w:cstheme="minorHAnsi"/>
          <w:bCs/>
          <w:sz w:val="20"/>
          <w:szCs w:val="20"/>
        </w:rPr>
        <w:t xml:space="preserve">na STU v Bratislave </w:t>
      </w:r>
      <w:r w:rsidRPr="00087147">
        <w:rPr>
          <w:rFonts w:cstheme="minorHAnsi"/>
          <w:bCs/>
          <w:sz w:val="20"/>
          <w:szCs w:val="20"/>
        </w:rPr>
        <w:t>Vám oznamujeme výsledok výberového konania na funkčné miest</w:t>
      </w:r>
      <w:r w:rsidR="007610F9" w:rsidRPr="00087147">
        <w:rPr>
          <w:rFonts w:cstheme="minorHAnsi"/>
          <w:bCs/>
          <w:sz w:val="20"/>
          <w:szCs w:val="20"/>
        </w:rPr>
        <w:t>o</w:t>
      </w:r>
      <w:r w:rsidRPr="00087147">
        <w:rPr>
          <w:rFonts w:cstheme="minorHAnsi"/>
          <w:bCs/>
          <w:sz w:val="20"/>
          <w:szCs w:val="20"/>
        </w:rPr>
        <w:t xml:space="preserve"> </w:t>
      </w:r>
      <w:r w:rsidR="004D5FB9" w:rsidRPr="002D118C">
        <w:rPr>
          <w:rFonts w:cstheme="minorHAnsi"/>
          <w:b/>
          <w:bCs/>
          <w:sz w:val="20"/>
          <w:szCs w:val="20"/>
        </w:rPr>
        <w:t>odborn</w:t>
      </w:r>
      <w:r w:rsidR="007610F9" w:rsidRPr="002D118C">
        <w:rPr>
          <w:rFonts w:cstheme="minorHAnsi"/>
          <w:b/>
          <w:bCs/>
          <w:sz w:val="20"/>
          <w:szCs w:val="20"/>
        </w:rPr>
        <w:t>ého</w:t>
      </w:r>
      <w:r w:rsidR="004D5FB9" w:rsidRPr="002D118C">
        <w:rPr>
          <w:rFonts w:cstheme="minorHAnsi"/>
          <w:b/>
          <w:bCs/>
          <w:sz w:val="20"/>
          <w:szCs w:val="20"/>
        </w:rPr>
        <w:t xml:space="preserve"> asistent</w:t>
      </w:r>
      <w:r w:rsidR="007610F9" w:rsidRPr="002D118C">
        <w:rPr>
          <w:rFonts w:cstheme="minorHAnsi"/>
          <w:b/>
          <w:bCs/>
          <w:sz w:val="20"/>
          <w:szCs w:val="20"/>
        </w:rPr>
        <w:t>a</w:t>
      </w:r>
      <w:r w:rsidR="004D5FB9" w:rsidRPr="002D118C">
        <w:rPr>
          <w:rFonts w:cstheme="minorHAnsi"/>
          <w:b/>
          <w:bCs/>
          <w:sz w:val="20"/>
          <w:szCs w:val="20"/>
        </w:rPr>
        <w:t xml:space="preserve"> na Ústav </w:t>
      </w:r>
      <w:r w:rsidR="0092172B" w:rsidRPr="002D118C">
        <w:rPr>
          <w:rFonts w:cstheme="minorHAnsi"/>
          <w:b/>
          <w:bCs/>
          <w:sz w:val="20"/>
          <w:szCs w:val="20"/>
        </w:rPr>
        <w:t>aplikovanej informatiky, automatizácie a mechatroniky</w:t>
      </w:r>
      <w:r w:rsidRPr="002D118C">
        <w:rPr>
          <w:rFonts w:cstheme="minorHAnsi"/>
          <w:b/>
          <w:bCs/>
          <w:sz w:val="20"/>
          <w:szCs w:val="20"/>
        </w:rPr>
        <w:t>.</w:t>
      </w:r>
      <w:r w:rsidR="00164BB1" w:rsidRPr="00164BB1">
        <w:rPr>
          <w:rFonts w:cstheme="minorHAnsi"/>
          <w:b/>
          <w:bCs/>
        </w:rPr>
        <w:t xml:space="preserve"> </w:t>
      </w:r>
    </w:p>
    <w:p w:rsidR="00724565" w:rsidRPr="002D118C" w:rsidRDefault="00164BB1" w:rsidP="00164BB1">
      <w:pPr>
        <w:spacing w:before="120" w:after="0"/>
        <w:jc w:val="center"/>
        <w:rPr>
          <w:rFonts w:cstheme="minorHAnsi"/>
          <w:b/>
          <w:bCs/>
          <w:sz w:val="20"/>
          <w:szCs w:val="20"/>
        </w:rPr>
      </w:pPr>
      <w:r w:rsidRPr="00007408">
        <w:rPr>
          <w:rFonts w:cstheme="minorHAnsi"/>
          <w:b/>
          <w:bCs/>
        </w:rPr>
        <w:t>Údaje o prijatom uchádzačovi</w:t>
      </w:r>
      <w:r>
        <w:rPr>
          <w:rFonts w:cstheme="minorHAnsi"/>
          <w:b/>
          <w:bCs/>
        </w:rPr>
        <w:t>/uchádzačke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2887"/>
      </w:tblGrid>
      <w:tr w:rsidR="00AE121E" w:rsidRPr="00D30C18" w:rsidTr="00A610AE">
        <w:trPr>
          <w:trHeight w:val="1125"/>
        </w:trPr>
        <w:tc>
          <w:tcPr>
            <w:tcW w:w="2972" w:type="dxa"/>
          </w:tcPr>
          <w:p w:rsidR="00AE121E" w:rsidRPr="00D30C1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4D5FB9" w:rsidRPr="00D30C18" w:rsidRDefault="00087147" w:rsidP="00774DF9">
            <w:pPr>
              <w:ind w:left="142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Peter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Šugár</w:t>
            </w:r>
            <w:proofErr w:type="spellEnd"/>
          </w:p>
          <w:p w:rsidR="004D5FB9" w:rsidRDefault="00087147" w:rsidP="00774DF9">
            <w:pPr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Libor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Ďuriška</w:t>
            </w:r>
            <w:proofErr w:type="spellEnd"/>
          </w:p>
          <w:p w:rsidR="00A668B5" w:rsidRPr="00D30C18" w:rsidRDefault="00A668B5" w:rsidP="00774DF9">
            <w:pPr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Pavel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Važan</w:t>
            </w:r>
            <w:proofErr w:type="spellEnd"/>
          </w:p>
          <w:p w:rsidR="00424538" w:rsidRPr="00D30C18" w:rsidRDefault="00F7517E" w:rsidP="00774DF9">
            <w:pPr>
              <w:ind w:left="14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B1EB7" w:rsidRPr="00D30C18" w:rsidTr="00266921">
        <w:trPr>
          <w:trHeight w:val="1581"/>
        </w:trPr>
        <w:tc>
          <w:tcPr>
            <w:tcW w:w="2972" w:type="dxa"/>
          </w:tcPr>
          <w:p w:rsidR="001B1EB7" w:rsidRPr="00D30C18" w:rsidRDefault="001B1EB7" w:rsidP="001B1E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1B1EB7" w:rsidRPr="00D30C18" w:rsidRDefault="001B1EB7" w:rsidP="001B1E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AE0D26" w:rsidRDefault="00446B6D" w:rsidP="00774DF9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Iveta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Markechová</w:t>
            </w:r>
            <w:proofErr w:type="spellEnd"/>
            <w:r w:rsidR="00087147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Maníková</w:t>
            </w:r>
            <w:proofErr w:type="spellEnd"/>
          </w:p>
          <w:p w:rsidR="004D5FB9" w:rsidRPr="00D30C18" w:rsidRDefault="00446B6D" w:rsidP="002D118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RNDr., CSc.</w:t>
            </w:r>
          </w:p>
        </w:tc>
      </w:tr>
      <w:tr w:rsidR="00A90D4B" w:rsidRPr="00D30C18" w:rsidTr="00266921">
        <w:trPr>
          <w:trHeight w:val="477"/>
        </w:trPr>
        <w:tc>
          <w:tcPr>
            <w:tcW w:w="2972" w:type="dxa"/>
          </w:tcPr>
          <w:p w:rsidR="00A90D4B" w:rsidRPr="00D30C18" w:rsidRDefault="00A90D4B" w:rsidP="00A90D4B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A90D4B" w:rsidRPr="00CB3961" w:rsidRDefault="00A90D4B" w:rsidP="00446B6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62</w:t>
            </w:r>
          </w:p>
        </w:tc>
      </w:tr>
      <w:tr w:rsidR="00A90D4B" w:rsidRPr="00D30C18" w:rsidTr="005E1DAE">
        <w:trPr>
          <w:trHeight w:val="1025"/>
        </w:trPr>
        <w:tc>
          <w:tcPr>
            <w:tcW w:w="2972" w:type="dxa"/>
          </w:tcPr>
          <w:p w:rsidR="00A90D4B" w:rsidRPr="00D30C18" w:rsidRDefault="00A90D4B" w:rsidP="00A90D4B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D30C1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A90D4B" w:rsidRPr="00D30C18" w:rsidRDefault="00A90D4B" w:rsidP="00A90D4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A90D4B" w:rsidRDefault="00446B6D" w:rsidP="00A90D4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1986 </w:t>
            </w:r>
            <w:r w:rsidR="00A90D4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II. stupeň: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Matematicko-fyzikálna fakulta Univerzity Komenského</w:t>
            </w:r>
          </w:p>
          <w:p w:rsidR="00446B6D" w:rsidRPr="00446B6D" w:rsidRDefault="00446B6D" w:rsidP="00446B6D">
            <w:pPr>
              <w:pStyle w:val="TableParagraph"/>
              <w:ind w:left="108"/>
              <w:rPr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1991 </w:t>
            </w:r>
            <w:r w:rsidR="00A90D4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III. </w:t>
            </w:r>
            <w:r w:rsidR="00A90D4B"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stupeň: </w:t>
            </w:r>
            <w:r w:rsidRPr="00446B6D">
              <w:rPr>
                <w:sz w:val="20"/>
                <w:szCs w:val="20"/>
                <w:lang w:val="sk-SK"/>
              </w:rPr>
              <w:t xml:space="preserve">CSc. ÚSTARCH SAV, 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mechanika pevných a poddajných telies a prostredí </w:t>
            </w:r>
          </w:p>
          <w:p w:rsidR="00446B6D" w:rsidRPr="00CB3961" w:rsidRDefault="00446B6D" w:rsidP="00A847D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sz w:val="20"/>
                <w:szCs w:val="20"/>
                <w:lang w:val="sk-SK"/>
              </w:rPr>
              <w:t>1986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446B6D">
              <w:rPr>
                <w:sz w:val="20"/>
                <w:szCs w:val="20"/>
                <w:lang w:val="sk-SK"/>
              </w:rPr>
              <w:t>RNDr.</w:t>
            </w:r>
            <w:r w:rsidR="00A847D4">
              <w:rPr>
                <w:sz w:val="20"/>
                <w:szCs w:val="20"/>
                <w:lang w:val="sk-SK"/>
              </w:rPr>
              <w:t xml:space="preserve"> 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Matematicko-fyzikálna fakulta Univerzity Komenského</w:t>
            </w:r>
            <w:r w:rsidR="00A847D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r w:rsidRPr="00446B6D">
              <w:rPr>
                <w:sz w:val="20"/>
                <w:szCs w:val="20"/>
                <w:lang w:val="sk-SK"/>
              </w:rPr>
              <w:t>Fyzika hraničných odborov</w:t>
            </w:r>
          </w:p>
        </w:tc>
      </w:tr>
      <w:tr w:rsidR="00446B6D" w:rsidRPr="00D30C18" w:rsidTr="00266921">
        <w:trPr>
          <w:trHeight w:val="477"/>
        </w:trPr>
        <w:tc>
          <w:tcPr>
            <w:tcW w:w="2972" w:type="dxa"/>
          </w:tcPr>
          <w:p w:rsidR="00446B6D" w:rsidRPr="00D30C18" w:rsidRDefault="00446B6D" w:rsidP="00446B6D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446B6D" w:rsidRPr="00446B6D" w:rsidRDefault="00446B6D" w:rsidP="00446B6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6"/>
                <w:szCs w:val="6"/>
                <w:lang w:val="sk-SK"/>
              </w:rPr>
              <w:br/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2020-2022 – Doplňujúce pedagogické štúdium – fyzika – F</w:t>
            </w:r>
            <w:r w:rsidRPr="00446B6D">
              <w:rPr>
                <w:sz w:val="20"/>
                <w:szCs w:val="20"/>
                <w:lang w:val="sk-SK"/>
              </w:rPr>
              <w:t>MFI UK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                                                                                </w:t>
            </w:r>
          </w:p>
        </w:tc>
      </w:tr>
      <w:tr w:rsidR="00446B6D" w:rsidRPr="00D30C18" w:rsidTr="00266921">
        <w:trPr>
          <w:trHeight w:val="477"/>
        </w:trPr>
        <w:tc>
          <w:tcPr>
            <w:tcW w:w="2972" w:type="dxa"/>
          </w:tcPr>
          <w:p w:rsidR="00446B6D" w:rsidRPr="00D30C18" w:rsidRDefault="00446B6D" w:rsidP="00446B6D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446B6D" w:rsidRPr="00446B6D" w:rsidRDefault="00446B6D" w:rsidP="00446B6D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sz w:val="6"/>
                <w:szCs w:val="6"/>
                <w:lang w:val="sk-SK"/>
              </w:rPr>
              <w:t xml:space="preserve">   </w:t>
            </w:r>
            <w:r w:rsidRPr="00446B6D">
              <w:rPr>
                <w:sz w:val="6"/>
                <w:szCs w:val="6"/>
                <w:lang w:val="sk-SK"/>
              </w:rPr>
              <w:br/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1997 – doteraz – M</w:t>
            </w:r>
            <w:r w:rsidR="00415A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F STU – vysokoškolský učiteľ-odborný asistent </w:t>
            </w:r>
          </w:p>
          <w:p w:rsidR="00446B6D" w:rsidRPr="00446B6D" w:rsidRDefault="00446B6D" w:rsidP="00446B6D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1986-1997 – ÚSTARCH SAV – interná ašpirantúra, vedecký pracovník</w:t>
            </w:r>
          </w:p>
        </w:tc>
      </w:tr>
      <w:tr w:rsidR="00446B6D" w:rsidRPr="00D30C18" w:rsidTr="00266921">
        <w:trPr>
          <w:trHeight w:val="630"/>
        </w:trPr>
        <w:tc>
          <w:tcPr>
            <w:tcW w:w="2972" w:type="dxa"/>
          </w:tcPr>
          <w:p w:rsidR="00446B6D" w:rsidRPr="00D30C18" w:rsidRDefault="00446B6D" w:rsidP="00446B6D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446B6D" w:rsidRPr="00D30C18" w:rsidRDefault="00446B6D" w:rsidP="00446B6D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446B6D" w:rsidRDefault="00446B6D" w:rsidP="00446B6D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sz w:val="20"/>
                <w:szCs w:val="20"/>
                <w:lang w:val="sk-SK"/>
              </w:rPr>
              <w:t xml:space="preserve">   </w:t>
            </w:r>
            <w:r w:rsidRPr="00446B6D">
              <w:rPr>
                <w:sz w:val="6"/>
                <w:szCs w:val="6"/>
                <w:lang w:val="sk-SK"/>
              </w:rPr>
              <w:br/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1997-súčasnosť – M</w:t>
            </w:r>
            <w:r w:rsidR="00415A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 STU – vysokoškolský učiteľ – odborný asistent;  v rôznych akad. rokoch prednášky (P) a cvičenia (C) z predmetov</w:t>
            </w:r>
          </w:p>
          <w:p w:rsidR="00415AAB" w:rsidRDefault="00446B6D" w:rsidP="00415AAB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matematika I a II, </w:t>
            </w:r>
          </w:p>
          <w:p w:rsidR="00415AAB" w:rsidRDefault="00446B6D" w:rsidP="00415AAB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lineárna algebra, </w:t>
            </w:r>
          </w:p>
          <w:p w:rsidR="00415AAB" w:rsidRDefault="00446B6D" w:rsidP="00415AAB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základy počítačovej geometrie, </w:t>
            </w:r>
          </w:p>
          <w:p w:rsidR="00415AAB" w:rsidRDefault="00446B6D" w:rsidP="00415AAB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chaos,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deskriptívna geometria,  </w:t>
            </w:r>
          </w:p>
          <w:p w:rsidR="00415AAB" w:rsidRDefault="00446B6D" w:rsidP="00415AAB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analytická geometria,</w:t>
            </w:r>
            <w:r w:rsidR="00A847D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446B6D" w:rsidRPr="00446B6D" w:rsidRDefault="00446B6D" w:rsidP="00415AAB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informačné technológie a C z predmetu </w:t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hydro-termomechanika</w:t>
            </w:r>
            <w:proofErr w:type="spellEnd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; 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  <w:t xml:space="preserve">2004-2008 – FŠT </w:t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TnUAD</w:t>
            </w:r>
            <w:proofErr w:type="spellEnd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– P a C: konštruktívna geometria </w:t>
            </w:r>
          </w:p>
          <w:p w:rsidR="00446B6D" w:rsidRPr="00446B6D" w:rsidRDefault="00446B6D" w:rsidP="00446B6D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1998-2000 – </w:t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PvF</w:t>
            </w:r>
            <w:proofErr w:type="spellEnd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UCM – P resp. C: fyzika a/alebo zá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klady počítačov 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 programovania 2</w:t>
            </w:r>
          </w:p>
          <w:p w:rsidR="00446B6D" w:rsidRPr="00446B6D" w:rsidRDefault="00446B6D" w:rsidP="00446B6D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1994-1997 – CHTF STU – C: matematika resp. fyzika</w:t>
            </w:r>
          </w:p>
          <w:p w:rsidR="00446B6D" w:rsidRPr="00446B6D" w:rsidRDefault="00446B6D" w:rsidP="00446B6D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1995 – FEI STU – C: matematická analýza 1    </w:t>
            </w:r>
          </w:p>
          <w:p w:rsidR="00446B6D" w:rsidRPr="00446B6D" w:rsidRDefault="00446B6D" w:rsidP="00446B6D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46B6D" w:rsidRPr="00D30C18" w:rsidTr="00424538">
        <w:trPr>
          <w:trHeight w:val="633"/>
        </w:trPr>
        <w:tc>
          <w:tcPr>
            <w:tcW w:w="2972" w:type="dxa"/>
          </w:tcPr>
          <w:p w:rsidR="00446B6D" w:rsidRPr="00D30C18" w:rsidRDefault="00446B6D" w:rsidP="00446B6D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446B6D" w:rsidRPr="00D30C18" w:rsidRDefault="00446B6D" w:rsidP="00446B6D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446B6D" w:rsidRPr="00446B6D" w:rsidRDefault="00446B6D" w:rsidP="00446B6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počítačové modelovanie 3D </w:t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funkcionálnych</w:t>
            </w:r>
            <w:proofErr w:type="spellEnd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štruktúr (</w:t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metamateriálov</w:t>
            </w:r>
            <w:proofErr w:type="spellEnd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),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  <w:t xml:space="preserve">   </w:t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gyroid</w:t>
            </w:r>
            <w:proofErr w:type="spellEnd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robotické </w:t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origami</w:t>
            </w:r>
            <w:proofErr w:type="spellEnd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eliptická krivka, </w:t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synografy</w:t>
            </w:r>
            <w:proofErr w:type="spellEnd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deterministický 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  <w:t xml:space="preserve">   chaos, teória čísel, nelineárne systémy, </w:t>
            </w:r>
            <w:r w:rsidRPr="00446B6D">
              <w:rPr>
                <w:sz w:val="20"/>
                <w:szCs w:val="20"/>
                <w:lang w:val="sk-SK"/>
              </w:rPr>
              <w:t xml:space="preserve"> vyučovanie  matematicko-</w:t>
            </w:r>
            <w:r w:rsidRPr="00446B6D">
              <w:rPr>
                <w:sz w:val="20"/>
                <w:szCs w:val="20"/>
                <w:lang w:val="sk-SK"/>
              </w:rPr>
              <w:br/>
              <w:t xml:space="preserve">   fyzikálno-informatických  predmetov </w:t>
            </w:r>
          </w:p>
        </w:tc>
      </w:tr>
      <w:tr w:rsidR="006961AA" w:rsidRPr="00D30C18" w:rsidTr="00BC312E">
        <w:trPr>
          <w:trHeight w:val="578"/>
        </w:trPr>
        <w:tc>
          <w:tcPr>
            <w:tcW w:w="2972" w:type="dxa"/>
            <w:vMerge w:val="restart"/>
          </w:tcPr>
          <w:p w:rsidR="006961AA" w:rsidRPr="00D30C18" w:rsidRDefault="006961AA" w:rsidP="006961A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D30C1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6961AA" w:rsidRPr="00D30C18" w:rsidRDefault="006961AA" w:rsidP="006961AA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60" w:type="dxa"/>
          </w:tcPr>
          <w:p w:rsidR="006961AA" w:rsidRPr="00CB3961" w:rsidRDefault="006961AA" w:rsidP="006961A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87" w:type="dxa"/>
          </w:tcPr>
          <w:p w:rsidR="006961AA" w:rsidRPr="00CB3961" w:rsidRDefault="006961AA" w:rsidP="006961A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</w:tr>
      <w:tr w:rsidR="006961AA" w:rsidRPr="00D30C18" w:rsidTr="00BC312E">
        <w:trPr>
          <w:trHeight w:val="578"/>
        </w:trPr>
        <w:tc>
          <w:tcPr>
            <w:tcW w:w="2972" w:type="dxa"/>
            <w:vMerge/>
          </w:tcPr>
          <w:p w:rsidR="006961AA" w:rsidRPr="00D30C18" w:rsidRDefault="006961AA" w:rsidP="006961AA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6961AA" w:rsidRPr="00CB3961" w:rsidRDefault="006961AA" w:rsidP="006961A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87" w:type="dxa"/>
          </w:tcPr>
          <w:p w:rsidR="006961AA" w:rsidRPr="00CB3961" w:rsidRDefault="006961AA" w:rsidP="006961A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6961AA" w:rsidRPr="00D30C18" w:rsidTr="00BC312E">
        <w:trPr>
          <w:trHeight w:val="630"/>
        </w:trPr>
        <w:tc>
          <w:tcPr>
            <w:tcW w:w="2972" w:type="dxa"/>
            <w:vMerge w:val="restart"/>
          </w:tcPr>
          <w:p w:rsidR="006961AA" w:rsidRPr="00D30C18" w:rsidRDefault="006961AA" w:rsidP="006961A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Ohlasy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60" w:type="dxa"/>
          </w:tcPr>
          <w:p w:rsidR="006961AA" w:rsidRPr="00CB3961" w:rsidRDefault="006961AA" w:rsidP="006961A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887" w:type="dxa"/>
          </w:tcPr>
          <w:p w:rsidR="006961AA" w:rsidRPr="00CB3961" w:rsidRDefault="006961AA" w:rsidP="006961A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16</w:t>
            </w:r>
          </w:p>
        </w:tc>
      </w:tr>
      <w:tr w:rsidR="006961AA" w:rsidRPr="00D30C18" w:rsidTr="00BC312E">
        <w:trPr>
          <w:trHeight w:val="630"/>
        </w:trPr>
        <w:tc>
          <w:tcPr>
            <w:tcW w:w="2972" w:type="dxa"/>
            <w:vMerge/>
          </w:tcPr>
          <w:p w:rsidR="006961AA" w:rsidRPr="00D30C18" w:rsidRDefault="006961AA" w:rsidP="006961A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6961AA" w:rsidRDefault="006961AA" w:rsidP="006961A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registrované v citačných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indexoch Web of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6961AA" w:rsidRPr="00CB3961" w:rsidRDefault="006961AA" w:rsidP="006961A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 v databáze SCPOUS</w:t>
            </w:r>
          </w:p>
        </w:tc>
        <w:tc>
          <w:tcPr>
            <w:tcW w:w="2887" w:type="dxa"/>
          </w:tcPr>
          <w:p w:rsidR="006961AA" w:rsidRPr="00CB3961" w:rsidRDefault="006961AA" w:rsidP="006961A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 w:val="restart"/>
          </w:tcPr>
          <w:p w:rsidR="00A668B5" w:rsidRPr="00D30C18" w:rsidRDefault="00A668B5" w:rsidP="00A668B5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D30C18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A668B5" w:rsidRPr="00D30C18" w:rsidRDefault="00A668B5" w:rsidP="00A668B5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87" w:type="dxa"/>
          </w:tcPr>
          <w:p w:rsidR="00A668B5" w:rsidRPr="00CB3961" w:rsidRDefault="00087147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/>
          </w:tcPr>
          <w:p w:rsidR="00A668B5" w:rsidRPr="00D30C18" w:rsidRDefault="00A668B5" w:rsidP="00A668B5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87" w:type="dxa"/>
          </w:tcPr>
          <w:p w:rsidR="00A668B5" w:rsidRPr="00CB3961" w:rsidRDefault="00087147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0D26" w:rsidRPr="00D30C18" w:rsidRDefault="00A668B5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Kybernetika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AE0D26" w:rsidRPr="00D30C18" w:rsidRDefault="00AE0D26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087147" w:rsidRDefault="00087147">
      <w:pPr>
        <w:rPr>
          <w:sz w:val="20"/>
          <w:szCs w:val="20"/>
        </w:rPr>
      </w:pPr>
    </w:p>
    <w:p w:rsidR="00724565" w:rsidRPr="00087147" w:rsidRDefault="00724565">
      <w:pPr>
        <w:rPr>
          <w:sz w:val="20"/>
          <w:szCs w:val="20"/>
        </w:rPr>
      </w:pPr>
      <w:r w:rsidRPr="00087147">
        <w:rPr>
          <w:sz w:val="20"/>
          <w:szCs w:val="20"/>
        </w:rPr>
        <w:t>Dňa</w:t>
      </w:r>
      <w:r w:rsidR="00087147">
        <w:rPr>
          <w:sz w:val="20"/>
          <w:szCs w:val="20"/>
        </w:rPr>
        <w:t xml:space="preserve"> 0</w:t>
      </w:r>
      <w:r w:rsidR="00164BB1">
        <w:rPr>
          <w:sz w:val="20"/>
          <w:szCs w:val="20"/>
        </w:rPr>
        <w:t>6</w:t>
      </w:r>
      <w:r w:rsidR="00087147">
        <w:rPr>
          <w:sz w:val="20"/>
          <w:szCs w:val="20"/>
        </w:rPr>
        <w:t>. 06.2025</w:t>
      </w:r>
      <w:r w:rsidRPr="00087147">
        <w:rPr>
          <w:sz w:val="20"/>
          <w:szCs w:val="20"/>
        </w:rPr>
        <w:tab/>
      </w:r>
    </w:p>
    <w:p w:rsidR="00F7517E" w:rsidRPr="00087147" w:rsidRDefault="00724565" w:rsidP="00724565">
      <w:pPr>
        <w:spacing w:after="0" w:line="240" w:lineRule="auto"/>
        <w:rPr>
          <w:sz w:val="20"/>
          <w:szCs w:val="20"/>
        </w:rPr>
      </w:pP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</w:p>
    <w:p w:rsidR="00724565" w:rsidRPr="00087147" w:rsidRDefault="00F7517E" w:rsidP="00F7517E">
      <w:pPr>
        <w:spacing w:after="0" w:line="240" w:lineRule="auto"/>
        <w:ind w:left="5664"/>
        <w:rPr>
          <w:sz w:val="20"/>
          <w:szCs w:val="20"/>
        </w:rPr>
      </w:pPr>
      <w:r w:rsidRPr="00087147">
        <w:rPr>
          <w:sz w:val="20"/>
          <w:szCs w:val="20"/>
        </w:rPr>
        <w:t xml:space="preserve">     </w:t>
      </w:r>
      <w:r w:rsidR="00724565" w:rsidRPr="00087147">
        <w:rPr>
          <w:sz w:val="20"/>
          <w:szCs w:val="20"/>
        </w:rPr>
        <w:t>prof. Ing. Miloš Čambál, CSc.</w:t>
      </w:r>
      <w:r w:rsidR="00E62CB7" w:rsidRPr="00087147">
        <w:rPr>
          <w:sz w:val="20"/>
          <w:szCs w:val="20"/>
        </w:rPr>
        <w:t>,</w:t>
      </w:r>
    </w:p>
    <w:p w:rsidR="00724565" w:rsidRPr="00087147" w:rsidRDefault="00724565" w:rsidP="00724565">
      <w:pPr>
        <w:spacing w:after="0" w:line="240" w:lineRule="auto"/>
        <w:rPr>
          <w:sz w:val="20"/>
          <w:szCs w:val="20"/>
        </w:rPr>
      </w:pP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  <w:t>dekan fakulty</w:t>
      </w:r>
    </w:p>
    <w:sectPr w:rsidR="00724565" w:rsidRPr="00087147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9647C0F"/>
    <w:multiLevelType w:val="hybridMultilevel"/>
    <w:tmpl w:val="30FEE97E"/>
    <w:lvl w:ilvl="0" w:tplc="A81E1D46">
      <w:start w:val="20"/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73CBF"/>
    <w:multiLevelType w:val="hybridMultilevel"/>
    <w:tmpl w:val="371804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2C771DB9"/>
    <w:multiLevelType w:val="hybridMultilevel"/>
    <w:tmpl w:val="064866B2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4AC519A7"/>
    <w:multiLevelType w:val="hybridMultilevel"/>
    <w:tmpl w:val="9C1077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14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13"/>
  </w:num>
  <w:num w:numId="11">
    <w:abstractNumId w:val="9"/>
  </w:num>
  <w:num w:numId="12">
    <w:abstractNumId w:val="10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87147"/>
    <w:rsid w:val="000B1ADF"/>
    <w:rsid w:val="00140348"/>
    <w:rsid w:val="00164BB1"/>
    <w:rsid w:val="00183983"/>
    <w:rsid w:val="001B1EB7"/>
    <w:rsid w:val="001E3CA9"/>
    <w:rsid w:val="00246D65"/>
    <w:rsid w:val="00266921"/>
    <w:rsid w:val="00293574"/>
    <w:rsid w:val="002A062D"/>
    <w:rsid w:val="002D118C"/>
    <w:rsid w:val="002F274C"/>
    <w:rsid w:val="002F4F6A"/>
    <w:rsid w:val="003F6069"/>
    <w:rsid w:val="00415AAB"/>
    <w:rsid w:val="00424538"/>
    <w:rsid w:val="00431BFB"/>
    <w:rsid w:val="00446B6D"/>
    <w:rsid w:val="00497735"/>
    <w:rsid w:val="004D5FB9"/>
    <w:rsid w:val="004E01DC"/>
    <w:rsid w:val="004F0056"/>
    <w:rsid w:val="004F4038"/>
    <w:rsid w:val="00563507"/>
    <w:rsid w:val="005E1CA7"/>
    <w:rsid w:val="005E1DAE"/>
    <w:rsid w:val="0060798C"/>
    <w:rsid w:val="006169F4"/>
    <w:rsid w:val="00633941"/>
    <w:rsid w:val="006961AA"/>
    <w:rsid w:val="006C7568"/>
    <w:rsid w:val="00724565"/>
    <w:rsid w:val="00724ADD"/>
    <w:rsid w:val="007610F9"/>
    <w:rsid w:val="00774DF9"/>
    <w:rsid w:val="007D3046"/>
    <w:rsid w:val="00874D8D"/>
    <w:rsid w:val="008969A3"/>
    <w:rsid w:val="00920109"/>
    <w:rsid w:val="0092172B"/>
    <w:rsid w:val="009302C5"/>
    <w:rsid w:val="009662AA"/>
    <w:rsid w:val="009947F4"/>
    <w:rsid w:val="009D476B"/>
    <w:rsid w:val="00A03BDA"/>
    <w:rsid w:val="00A610AE"/>
    <w:rsid w:val="00A668B5"/>
    <w:rsid w:val="00A847D4"/>
    <w:rsid w:val="00A90D4B"/>
    <w:rsid w:val="00AE0D26"/>
    <w:rsid w:val="00AE121E"/>
    <w:rsid w:val="00B766CB"/>
    <w:rsid w:val="00C35EC8"/>
    <w:rsid w:val="00CA7954"/>
    <w:rsid w:val="00CB59F6"/>
    <w:rsid w:val="00D30C18"/>
    <w:rsid w:val="00D653B2"/>
    <w:rsid w:val="00D93D60"/>
    <w:rsid w:val="00DB4ED4"/>
    <w:rsid w:val="00DF010F"/>
    <w:rsid w:val="00E62CB7"/>
    <w:rsid w:val="00E66886"/>
    <w:rsid w:val="00E67EB1"/>
    <w:rsid w:val="00ED7FA7"/>
    <w:rsid w:val="00F5380D"/>
    <w:rsid w:val="00F7517E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2EFC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7610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5</cp:revision>
  <cp:lastPrinted>2024-09-12T12:50:00Z</cp:lastPrinted>
  <dcterms:created xsi:type="dcterms:W3CDTF">2025-06-04T12:14:00Z</dcterms:created>
  <dcterms:modified xsi:type="dcterms:W3CDTF">2025-06-05T09:37:00Z</dcterms:modified>
</cp:coreProperties>
</file>