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B1" w:rsidRPr="00487721" w:rsidRDefault="003354B1" w:rsidP="00E34E37">
      <w:pPr>
        <w:jc w:val="center"/>
        <w:rPr>
          <w:rFonts w:asciiTheme="minorHAnsi" w:hAnsiTheme="minorHAnsi" w:cstheme="minorHAnsi"/>
          <w:b/>
        </w:rPr>
      </w:pPr>
      <w:r w:rsidRPr="00487721">
        <w:rPr>
          <w:rFonts w:asciiTheme="minorHAnsi" w:hAnsiTheme="minorHAnsi" w:cstheme="minorHAnsi"/>
          <w:b/>
        </w:rPr>
        <w:t>ŠTUDENTSKÁ VEDECKÁ KONFERENCIA MTF STU 20</w:t>
      </w:r>
      <w:r w:rsidR="00C60230" w:rsidRPr="00487721">
        <w:rPr>
          <w:rFonts w:asciiTheme="minorHAnsi" w:hAnsiTheme="minorHAnsi" w:cstheme="minorHAnsi"/>
          <w:b/>
        </w:rPr>
        <w:t>21</w:t>
      </w:r>
    </w:p>
    <w:p w:rsidR="003354B1" w:rsidRPr="00E34E37" w:rsidRDefault="003354B1" w:rsidP="00FB5F3B">
      <w:pPr>
        <w:jc w:val="center"/>
        <w:rPr>
          <w:rFonts w:asciiTheme="minorHAnsi" w:eastAsia="Times New Roman" w:hAnsiTheme="minorHAnsi" w:cstheme="minorHAnsi"/>
          <w:lang w:val="sk-SK" w:eastAsia="sk-SK"/>
        </w:rPr>
      </w:pPr>
      <w:r w:rsidRPr="00E34E37">
        <w:rPr>
          <w:rFonts w:asciiTheme="minorHAnsi" w:hAnsiTheme="minorHAnsi" w:cstheme="minorHAnsi"/>
          <w:b/>
        </w:rPr>
        <w:t xml:space="preserve">Ústav </w:t>
      </w:r>
      <w:r w:rsidR="00E04CA9" w:rsidRPr="00E34E37">
        <w:rPr>
          <w:rFonts w:asciiTheme="minorHAnsi" w:hAnsiTheme="minorHAnsi" w:cstheme="minorHAnsi"/>
          <w:b/>
        </w:rPr>
        <w:t>výrobných technológií</w:t>
      </w:r>
    </w:p>
    <w:p w:rsidR="003354B1" w:rsidRPr="00316984" w:rsidRDefault="003354B1" w:rsidP="003354B1">
      <w:pPr>
        <w:pStyle w:val="Default"/>
        <w:rPr>
          <w:rFonts w:asciiTheme="minorHAnsi" w:hAnsiTheme="minorHAnsi" w:cstheme="minorHAnsi"/>
          <w:bCs/>
          <w:sz w:val="28"/>
          <w:szCs w:val="28"/>
        </w:rPr>
      </w:pPr>
      <w:r w:rsidRPr="00316984">
        <w:rPr>
          <w:rFonts w:asciiTheme="minorHAnsi" w:hAnsiTheme="minorHAnsi" w:cstheme="minorHAnsi"/>
          <w:b/>
          <w:bCs/>
          <w:sz w:val="28"/>
          <w:szCs w:val="28"/>
        </w:rPr>
        <w:t xml:space="preserve">Názov </w:t>
      </w:r>
      <w:r w:rsidR="00270FF6" w:rsidRPr="00316984">
        <w:rPr>
          <w:rFonts w:asciiTheme="minorHAnsi" w:hAnsiTheme="minorHAnsi" w:cstheme="minorHAnsi"/>
          <w:b/>
          <w:bCs/>
          <w:sz w:val="28"/>
          <w:szCs w:val="28"/>
        </w:rPr>
        <w:t xml:space="preserve">odbornej </w:t>
      </w:r>
      <w:r w:rsidRPr="00316984">
        <w:rPr>
          <w:rFonts w:asciiTheme="minorHAnsi" w:hAnsiTheme="minorHAnsi" w:cstheme="minorHAnsi"/>
          <w:b/>
          <w:bCs/>
          <w:sz w:val="28"/>
          <w:szCs w:val="28"/>
        </w:rPr>
        <w:t xml:space="preserve">sekcie: </w:t>
      </w:r>
      <w:r w:rsidR="007460E1" w:rsidRPr="00316984">
        <w:rPr>
          <w:rFonts w:asciiTheme="minorHAnsi" w:hAnsiTheme="minorHAnsi" w:cstheme="minorHAnsi"/>
          <w:b/>
          <w:bCs/>
          <w:sz w:val="28"/>
          <w:szCs w:val="28"/>
        </w:rPr>
        <w:t xml:space="preserve">Výrobné technológie 2 - </w:t>
      </w:r>
      <w:r w:rsidR="00E04CA9" w:rsidRPr="00316984">
        <w:rPr>
          <w:rFonts w:asciiTheme="minorHAnsi" w:hAnsiTheme="minorHAnsi" w:cstheme="minorHAnsi"/>
          <w:bCs/>
          <w:sz w:val="28"/>
          <w:szCs w:val="28"/>
        </w:rPr>
        <w:t>Zváranie a spájanie materiálov, Výrobné zariadenia a</w:t>
      </w:r>
      <w:r w:rsidR="00A55DF1" w:rsidRPr="00316984">
        <w:rPr>
          <w:rFonts w:asciiTheme="minorHAnsi" w:hAnsiTheme="minorHAnsi" w:cstheme="minorHAnsi"/>
          <w:bCs/>
          <w:sz w:val="28"/>
          <w:szCs w:val="28"/>
        </w:rPr>
        <w:t> </w:t>
      </w:r>
      <w:r w:rsidR="00E04CA9" w:rsidRPr="00316984">
        <w:rPr>
          <w:rFonts w:asciiTheme="minorHAnsi" w:hAnsiTheme="minorHAnsi" w:cstheme="minorHAnsi"/>
          <w:bCs/>
          <w:sz w:val="28"/>
          <w:szCs w:val="28"/>
        </w:rPr>
        <w:t>systémy</w:t>
      </w:r>
    </w:p>
    <w:p w:rsidR="00E34E37" w:rsidRPr="00E34E37" w:rsidRDefault="00E34E37" w:rsidP="00E34E37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304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1821"/>
        <w:gridCol w:w="4678"/>
        <w:gridCol w:w="2211"/>
      </w:tblGrid>
      <w:tr w:rsidR="003354B1" w:rsidRPr="00E56F6D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BC2AD6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2AD6">
              <w:rPr>
                <w:rFonts w:asciiTheme="minorHAnsi" w:hAnsiTheme="minorHAnsi" w:cstheme="minorHAnsi"/>
                <w:b/>
              </w:rPr>
              <w:t>P. č.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BC2AD6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2AD6">
              <w:rPr>
                <w:rFonts w:asciiTheme="minorHAnsi" w:hAnsiTheme="minorHAnsi" w:cstheme="minorHAnsi"/>
                <w:b/>
              </w:rPr>
              <w:t>Študent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354B1" w:rsidRPr="00BC2AD6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2AD6">
              <w:rPr>
                <w:rFonts w:asciiTheme="minorHAnsi" w:hAnsiTheme="minorHAnsi" w:cstheme="minorHAnsi"/>
                <w:b/>
              </w:rPr>
              <w:t>Téma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354B1" w:rsidRPr="00BC2AD6" w:rsidRDefault="003354B1" w:rsidP="00BC3B94">
            <w:pPr>
              <w:snapToGri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BC2AD6">
              <w:rPr>
                <w:rFonts w:asciiTheme="minorHAnsi" w:hAnsiTheme="minorHAnsi" w:cstheme="minorHAnsi"/>
                <w:b/>
              </w:rPr>
              <w:t>Vedúci práce</w:t>
            </w:r>
          </w:p>
        </w:tc>
      </w:tr>
      <w:tr w:rsidR="000C0BB8" w:rsidRPr="00E56F6D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BC2AD6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BC2AD6" w:rsidRDefault="00E04CA9" w:rsidP="00E04CA9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Bc. Martin DEDÍK</w:t>
            </w:r>
          </w:p>
          <w:p w:rsidR="00E56F6D" w:rsidRPr="00BC2AD6" w:rsidRDefault="00E56F6D" w:rsidP="00E04CA9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9.10 – 9.30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BC2AD6" w:rsidRDefault="00E04CA9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eastAsia="Times New Roman" w:hAnsiTheme="minorHAnsi" w:cstheme="minorHAnsi"/>
                <w:lang w:eastAsia="sk-SK"/>
              </w:rPr>
              <w:t>Skúmanie vplyvu parametrov pre pulzné a ultrazvukové zváranie plastov na kvalitu zvarových spojov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BC2AD6" w:rsidRDefault="00E04CA9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eastAsia="Times New Roman" w:hAnsiTheme="minorHAnsi" w:cstheme="minorHAnsi"/>
                <w:lang w:eastAsia="sk-SK"/>
              </w:rPr>
              <w:t>Ing. Beáta Šimeková, PhD.</w:t>
            </w:r>
          </w:p>
        </w:tc>
      </w:tr>
      <w:tr w:rsidR="000C0BB8" w:rsidRPr="00E56F6D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BC2AD6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BC2AD6" w:rsidRDefault="00E04CA9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Bc. Adam BELÁK</w:t>
            </w:r>
          </w:p>
          <w:p w:rsidR="00E56F6D" w:rsidRPr="00BC2AD6" w:rsidRDefault="00E56F6D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9.30 – 9.50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BC2AD6" w:rsidRDefault="00E04CA9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eastAsia="Times New Roman" w:hAnsiTheme="minorHAnsi" w:cstheme="minorHAnsi"/>
                <w:lang w:eastAsia="sk-SK"/>
              </w:rPr>
              <w:t>Návrh jednoúčlového pneumatického balančného manipulátora</w:t>
            </w:r>
            <w:r w:rsidR="00750B69" w:rsidRPr="00BC2AD6">
              <w:rPr>
                <w:rFonts w:asciiTheme="minorHAnsi" w:eastAsia="Times New Roman" w:hAnsiTheme="minorHAnsi" w:cstheme="minorHAnsi"/>
                <w:lang w:eastAsia="sk-SK"/>
              </w:rPr>
              <w:t xml:space="preserve"> v spoločnosti Revol TT Consulting s.r.o. Trnava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BC2AD6" w:rsidRDefault="00E04CA9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doc. Ing. Radovan Holubek, PhD.</w:t>
            </w:r>
          </w:p>
        </w:tc>
      </w:tr>
      <w:tr w:rsidR="000C0BB8" w:rsidRPr="00E56F6D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BC2AD6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BC2AD6" w:rsidRDefault="001C4344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Bc. Marián PAVLÍK</w:t>
            </w:r>
          </w:p>
          <w:p w:rsidR="00E56F6D" w:rsidRPr="00BC2AD6" w:rsidRDefault="00E56F6D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9.50 – 10.10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BC2AD6" w:rsidRDefault="001C4344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Vplyv parametrov zvárania elektrónovým lúčom na vlastnosti preplátovaných zvarových spojov kombinácie meď – austenitická nehrdzavejúca oceľ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BC2AD6" w:rsidRDefault="001C4344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Ing. Miroslav Sahul, PhD.</w:t>
            </w:r>
          </w:p>
        </w:tc>
      </w:tr>
      <w:tr w:rsidR="000C0BB8" w:rsidRPr="00E56F6D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BC2AD6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BC2AD6" w:rsidRDefault="00F13B83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Bc. Marek BÍNOVSKÝ</w:t>
            </w:r>
          </w:p>
          <w:p w:rsidR="00E56F6D" w:rsidRPr="00BC2AD6" w:rsidRDefault="00E56F6D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10.10 - 10.30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BC2AD6" w:rsidRDefault="00F13B83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Návrh montážneho robotizovaného pracoviska s použitím napájania fotovoltickou technológiou o výkone do 100 kWp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BC2AD6" w:rsidRDefault="00F13B83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doc. Ing. Radovan Holubek, PhD.</w:t>
            </w:r>
          </w:p>
        </w:tc>
      </w:tr>
      <w:tr w:rsidR="000C0BB8" w:rsidRPr="00E56F6D" w:rsidTr="000C0B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BB8" w:rsidRPr="00BC2AD6" w:rsidRDefault="000C0BB8" w:rsidP="000C0BB8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0BB8" w:rsidRPr="00BC2AD6" w:rsidRDefault="0057746A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 xml:space="preserve">Bc. </w:t>
            </w:r>
            <w:r w:rsidR="00FA710F" w:rsidRPr="00BC2AD6">
              <w:rPr>
                <w:rFonts w:asciiTheme="minorHAnsi" w:hAnsiTheme="minorHAnsi" w:cstheme="minorHAnsi"/>
              </w:rPr>
              <w:t>Viktor RYCHTÁRIK</w:t>
            </w:r>
          </w:p>
          <w:p w:rsidR="00E56F6D" w:rsidRPr="00BC2AD6" w:rsidRDefault="00E56F6D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10.30 - 10.50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BB8" w:rsidRPr="00BC2AD6" w:rsidRDefault="00FA710F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Vytvorenie digitálneho dvojčaťa toku materiálu v spoločnosti IMC Slovakia, s.r.o.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BB8" w:rsidRPr="00BC2AD6" w:rsidRDefault="00FA710F" w:rsidP="000C0BB8">
            <w:pPr>
              <w:rPr>
                <w:rFonts w:asciiTheme="minorHAnsi" w:hAnsiTheme="minorHAnsi" w:cstheme="minorHAnsi"/>
              </w:rPr>
            </w:pPr>
            <w:r w:rsidRPr="00BC2AD6">
              <w:rPr>
                <w:rFonts w:asciiTheme="minorHAnsi" w:hAnsiTheme="minorHAnsi" w:cstheme="minorHAnsi"/>
              </w:rPr>
              <w:t>Ing. Daynier Rolando Delgado Sobrino, PhD.</w:t>
            </w:r>
          </w:p>
        </w:tc>
      </w:tr>
    </w:tbl>
    <w:p w:rsidR="00E34E37" w:rsidRPr="00E56F6D" w:rsidRDefault="00E34E37" w:rsidP="003354B1">
      <w:pPr>
        <w:rPr>
          <w:rFonts w:asciiTheme="minorHAnsi" w:hAnsiTheme="minorHAnsi" w:cstheme="minorHAnsi"/>
          <w:sz w:val="20"/>
          <w:szCs w:val="20"/>
        </w:rPr>
      </w:pPr>
    </w:p>
    <w:sectPr w:rsidR="00E34E37" w:rsidRPr="00E56F6D" w:rsidSect="00327924">
      <w:footerReference w:type="default" r:id="rId6"/>
      <w:headerReference w:type="first" r:id="rId7"/>
      <w:pgSz w:w="11900" w:h="16840"/>
      <w:pgMar w:top="1983" w:right="906" w:bottom="1418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20C" w:rsidRDefault="0056120C">
      <w:pPr>
        <w:spacing w:after="0" w:line="240" w:lineRule="auto"/>
      </w:pPr>
      <w:r>
        <w:separator/>
      </w:r>
    </w:p>
  </w:endnote>
  <w:endnote w:type="continuationSeparator" w:id="0">
    <w:p w:rsidR="0056120C" w:rsidRDefault="00561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812E9C" w:rsidP="007E206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56F6D">
      <w:rPr>
        <w:noProof/>
        <w:sz w:val="16"/>
      </w:rPr>
      <w:t>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20C" w:rsidRDefault="0056120C">
      <w:pPr>
        <w:spacing w:after="0" w:line="240" w:lineRule="auto"/>
      </w:pPr>
      <w:r>
        <w:separator/>
      </w:r>
    </w:p>
  </w:footnote>
  <w:footnote w:type="continuationSeparator" w:id="0">
    <w:p w:rsidR="0056120C" w:rsidRDefault="00561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B0E" w:rsidRDefault="0056120C"/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39479DD9" wp14:editId="0B7F6068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8" name="Obrázok 8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B0E" w:rsidRDefault="00812E9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30A22FB4" wp14:editId="590CCF86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9" name="Obrázok 9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B0E" w:rsidRDefault="00561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9C"/>
    <w:rsid w:val="00022224"/>
    <w:rsid w:val="00036B88"/>
    <w:rsid w:val="00060409"/>
    <w:rsid w:val="000C0BB8"/>
    <w:rsid w:val="001029B7"/>
    <w:rsid w:val="001308A0"/>
    <w:rsid w:val="00185AF6"/>
    <w:rsid w:val="001B2607"/>
    <w:rsid w:val="001B3820"/>
    <w:rsid w:val="001C4344"/>
    <w:rsid w:val="00212658"/>
    <w:rsid w:val="00216E0B"/>
    <w:rsid w:val="00237FFE"/>
    <w:rsid w:val="00254794"/>
    <w:rsid w:val="00261138"/>
    <w:rsid w:val="00270FF6"/>
    <w:rsid w:val="002D2E95"/>
    <w:rsid w:val="002D7295"/>
    <w:rsid w:val="00316984"/>
    <w:rsid w:val="003354B1"/>
    <w:rsid w:val="00355933"/>
    <w:rsid w:val="00397C73"/>
    <w:rsid w:val="003C2D85"/>
    <w:rsid w:val="00417E61"/>
    <w:rsid w:val="004356BB"/>
    <w:rsid w:val="00443E51"/>
    <w:rsid w:val="00484FD4"/>
    <w:rsid w:val="00487721"/>
    <w:rsid w:val="00491524"/>
    <w:rsid w:val="004A2C27"/>
    <w:rsid w:val="004B2375"/>
    <w:rsid w:val="004B7170"/>
    <w:rsid w:val="00531FAB"/>
    <w:rsid w:val="0056120C"/>
    <w:rsid w:val="0057746A"/>
    <w:rsid w:val="0058105C"/>
    <w:rsid w:val="005C10F1"/>
    <w:rsid w:val="007460E1"/>
    <w:rsid w:val="00750B69"/>
    <w:rsid w:val="00783595"/>
    <w:rsid w:val="007C06E2"/>
    <w:rsid w:val="00811FC7"/>
    <w:rsid w:val="00812E9C"/>
    <w:rsid w:val="00880C2E"/>
    <w:rsid w:val="008A53DD"/>
    <w:rsid w:val="008C2505"/>
    <w:rsid w:val="0090677D"/>
    <w:rsid w:val="0093465A"/>
    <w:rsid w:val="00945E1E"/>
    <w:rsid w:val="00972D59"/>
    <w:rsid w:val="009A00F2"/>
    <w:rsid w:val="009A3530"/>
    <w:rsid w:val="009E3FD7"/>
    <w:rsid w:val="00A1477A"/>
    <w:rsid w:val="00A55DF1"/>
    <w:rsid w:val="00A92667"/>
    <w:rsid w:val="00AE3E90"/>
    <w:rsid w:val="00AF2BFA"/>
    <w:rsid w:val="00B51D80"/>
    <w:rsid w:val="00BC2AD6"/>
    <w:rsid w:val="00C22BCF"/>
    <w:rsid w:val="00C60230"/>
    <w:rsid w:val="00C777ED"/>
    <w:rsid w:val="00CA2354"/>
    <w:rsid w:val="00D70287"/>
    <w:rsid w:val="00D740A7"/>
    <w:rsid w:val="00D74C68"/>
    <w:rsid w:val="00E04CA9"/>
    <w:rsid w:val="00E135F4"/>
    <w:rsid w:val="00E34E37"/>
    <w:rsid w:val="00E56F6D"/>
    <w:rsid w:val="00E879B9"/>
    <w:rsid w:val="00F13B83"/>
    <w:rsid w:val="00FA710F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9141-30E4-44BA-8301-CA3CF464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2E9C"/>
    <w:pPr>
      <w:spacing w:after="200" w:line="276" w:lineRule="auto"/>
    </w:pPr>
    <w:rPr>
      <w:rFonts w:ascii="Arial" w:eastAsia="Calibri" w:hAnsi="Arial" w:cs="Arial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nydobloku">
    <w:name w:val="Normalny do bloku"/>
    <w:basedOn w:val="Normlny"/>
    <w:uiPriority w:val="99"/>
    <w:rsid w:val="00812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54B1"/>
    <w:rPr>
      <w:rFonts w:ascii="Arial" w:eastAsia="Calibri" w:hAnsi="Arial" w:cs="Arial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33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54B1"/>
    <w:rPr>
      <w:rFonts w:ascii="Arial" w:eastAsia="Calibri" w:hAnsi="Arial" w:cs="Arial"/>
      <w:lang w:val="es-ES" w:eastAsia="es-ES"/>
    </w:rPr>
  </w:style>
  <w:style w:type="paragraph" w:customStyle="1" w:styleId="Default">
    <w:name w:val="Default"/>
    <w:uiPriority w:val="99"/>
    <w:rsid w:val="003354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Cuninková</dc:creator>
  <cp:keywords/>
  <dc:description/>
  <cp:lastModifiedBy>Renáta Ivančíková</cp:lastModifiedBy>
  <cp:revision>2</cp:revision>
  <dcterms:created xsi:type="dcterms:W3CDTF">2021-04-13T07:16:00Z</dcterms:created>
  <dcterms:modified xsi:type="dcterms:W3CDTF">2021-04-13T07:16:00Z</dcterms:modified>
</cp:coreProperties>
</file>