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70" w:rsidRPr="007E2970" w:rsidRDefault="007E2970" w:rsidP="007E297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sk-SK"/>
        </w:rPr>
      </w:pPr>
      <w:r w:rsidRPr="007E297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sk-SK"/>
        </w:rPr>
        <w:t>Prémia Literárneho fondu za najlepšiu prácu v rámci Študentskej vedeckej konferencie 20</w:t>
      </w:r>
      <w:r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sk-SK"/>
        </w:rPr>
        <w:t>22</w:t>
      </w:r>
    </w:p>
    <w:p w:rsidR="007E2970" w:rsidRPr="007E2970" w:rsidRDefault="007E2970" w:rsidP="007E2970">
      <w:pPr>
        <w:shd w:val="clear" w:color="auto" w:fill="FFFFFF"/>
        <w:spacing w:after="100" w:afterAutospacing="1" w:line="43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7E29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Výbor Sekcie pre vedeckú a odbornú literatúru a počítačové programy Literárneho fondu udelil </w:t>
      </w:r>
      <w:r w:rsidRPr="007E2970">
        <w:rPr>
          <w:rFonts w:ascii="Arial" w:eastAsia="Times New Roman" w:hAnsi="Arial" w:cs="Arial"/>
          <w:b/>
          <w:bCs/>
          <w:color w:val="333333"/>
          <w:sz w:val="24"/>
          <w:szCs w:val="24"/>
          <w:lang w:eastAsia="sk-SK"/>
        </w:rPr>
        <w:t>Prémiu za najlepšiu prácu ŠVK</w:t>
      </w:r>
      <w:r w:rsidRPr="007E29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 v akademickom roku 20</w:t>
      </w: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21/2022</w:t>
      </w:r>
      <w:r w:rsidRPr="007E29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študentom fakulty, ktorí úspešne reprezentovali svoje práce v rámci fakultného kola ŠVK dňa </w:t>
      </w:r>
      <w:r w:rsidR="00BD3003"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7</w:t>
      </w:r>
      <w:r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 4. 20</w:t>
      </w:r>
      <w:r w:rsidR="00BD3003"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22</w:t>
      </w:r>
      <w:r w:rsidRPr="007E29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:</w:t>
      </w:r>
    </w:p>
    <w:p w:rsidR="00DF4810" w:rsidRDefault="007E2970" w:rsidP="007E2970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7E29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 </w:t>
      </w:r>
    </w:p>
    <w:p w:rsidR="007E2970" w:rsidRPr="00BD3003" w:rsidRDefault="007E2970" w:rsidP="007E2970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Sekcia </w:t>
      </w:r>
      <w:r w:rsidR="00BD3003"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Aplikovaná informatika a automatizácia v priemysle</w:t>
      </w:r>
      <w:r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– </w:t>
      </w:r>
      <w:r w:rsidR="00BD3003" w:rsidRPr="00BD3003">
        <w:rPr>
          <w:rFonts w:ascii="Arial" w:eastAsia="Times New Roman" w:hAnsi="Arial" w:cs="Arial"/>
          <w:b/>
          <w:bCs/>
          <w:color w:val="333333"/>
          <w:sz w:val="24"/>
          <w:szCs w:val="24"/>
          <w:lang w:eastAsia="sk-SK"/>
        </w:rPr>
        <w:t xml:space="preserve">Ing. Dávid </w:t>
      </w:r>
      <w:proofErr w:type="spellStart"/>
      <w:r w:rsidR="00BD3003" w:rsidRPr="00BD3003">
        <w:rPr>
          <w:rFonts w:ascii="Arial" w:eastAsia="Times New Roman" w:hAnsi="Arial" w:cs="Arial"/>
          <w:b/>
          <w:bCs/>
          <w:color w:val="333333"/>
          <w:sz w:val="24"/>
          <w:szCs w:val="24"/>
          <w:lang w:eastAsia="sk-SK"/>
        </w:rPr>
        <w:t>Jánosfalvi</w:t>
      </w:r>
      <w:proofErr w:type="spellEnd"/>
      <w:r w:rsidR="00BD3003" w:rsidRPr="00BD3003">
        <w:rPr>
          <w:rFonts w:ascii="Arial" w:eastAsia="Times New Roman" w:hAnsi="Arial" w:cs="Arial"/>
          <w:b/>
          <w:bCs/>
          <w:color w:val="333333"/>
          <w:sz w:val="24"/>
          <w:szCs w:val="24"/>
          <w:lang w:eastAsia="sk-SK"/>
        </w:rPr>
        <w:t xml:space="preserve"> </w:t>
      </w:r>
      <w:r w:rsidR="00BD3003" w:rsidRPr="00BD3003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(absolvent 2021/2022)</w:t>
      </w:r>
    </w:p>
    <w:p w:rsidR="007E2970" w:rsidRPr="00BD3003" w:rsidRDefault="007E2970" w:rsidP="007E2970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Sekcia </w:t>
      </w:r>
      <w:r w:rsidR="00BD3003"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Integrovaná bezpečnosť</w:t>
      </w:r>
      <w:r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– </w:t>
      </w:r>
      <w:r w:rsidR="00BD3003" w:rsidRPr="00BD3003">
        <w:rPr>
          <w:rFonts w:ascii="Arial" w:eastAsia="Times New Roman" w:hAnsi="Arial" w:cs="Arial"/>
          <w:b/>
          <w:bCs/>
          <w:color w:val="333333"/>
          <w:sz w:val="24"/>
          <w:szCs w:val="24"/>
          <w:lang w:eastAsia="sk-SK"/>
        </w:rPr>
        <w:t xml:space="preserve">Ing. Denisa Drobná </w:t>
      </w:r>
      <w:r w:rsidR="00BD3003" w:rsidRPr="00BD3003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(absolventka 2021/2022)</w:t>
      </w:r>
    </w:p>
    <w:p w:rsidR="007E2970" w:rsidRPr="007E2970" w:rsidRDefault="007E2970" w:rsidP="007E2970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Sekcia </w:t>
      </w:r>
      <w:r w:rsidR="00BD3003"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Materiály 2</w:t>
      </w:r>
      <w:r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– </w:t>
      </w:r>
      <w:r w:rsidR="006308D2" w:rsidRPr="006308D2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>Ing.</w:t>
      </w:r>
      <w:r w:rsidR="006308D2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BD3003" w:rsidRPr="00BD3003">
        <w:rPr>
          <w:rFonts w:ascii="Arial" w:eastAsia="Times New Roman" w:hAnsi="Arial" w:cs="Arial"/>
          <w:b/>
          <w:bCs/>
          <w:color w:val="333333"/>
          <w:sz w:val="24"/>
          <w:szCs w:val="24"/>
          <w:lang w:eastAsia="sk-SK"/>
        </w:rPr>
        <w:t xml:space="preserve">Mgr. Marek </w:t>
      </w:r>
      <w:proofErr w:type="spellStart"/>
      <w:r w:rsidR="00BD3003" w:rsidRPr="00BD3003">
        <w:rPr>
          <w:rFonts w:ascii="Arial" w:eastAsia="Times New Roman" w:hAnsi="Arial" w:cs="Arial"/>
          <w:b/>
          <w:bCs/>
          <w:color w:val="333333"/>
          <w:sz w:val="24"/>
          <w:szCs w:val="24"/>
          <w:lang w:eastAsia="sk-SK"/>
        </w:rPr>
        <w:t>Kudláč</w:t>
      </w:r>
      <w:proofErr w:type="spellEnd"/>
      <w:r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 (absolvent 20</w:t>
      </w:r>
      <w:r w:rsidR="00BD3003"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21</w:t>
      </w:r>
      <w:r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/20</w:t>
      </w:r>
      <w:r w:rsidR="00BD3003"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22</w:t>
      </w:r>
      <w:r w:rsidRPr="00BD300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)</w:t>
      </w:r>
    </w:p>
    <w:p w:rsidR="007E2970" w:rsidRPr="007E2970" w:rsidRDefault="007E2970" w:rsidP="007E2970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7E29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 </w:t>
      </w:r>
      <w:bookmarkStart w:id="0" w:name="_GoBack"/>
      <w:bookmarkEnd w:id="0"/>
    </w:p>
    <w:p w:rsidR="007E2970" w:rsidRPr="007E2970" w:rsidRDefault="007E2970" w:rsidP="007E2970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7E29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Vedenie fakulty blahoželá všetkým oceneným.</w:t>
      </w:r>
    </w:p>
    <w:p w:rsidR="006D1746" w:rsidRDefault="006D1746"/>
    <w:sectPr w:rsidR="006D1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70"/>
    <w:rsid w:val="006308D2"/>
    <w:rsid w:val="006D1746"/>
    <w:rsid w:val="007E2970"/>
    <w:rsid w:val="008575DF"/>
    <w:rsid w:val="00BD3003"/>
    <w:rsid w:val="00D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DE3A"/>
  <w15:chartTrackingRefBased/>
  <w15:docId w15:val="{3A53D918-1FF5-48CE-A0B1-AFF77C83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E2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297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E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11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</w:divBdr>
        </w:div>
        <w:div w:id="172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Ivančíková</dc:creator>
  <cp:keywords/>
  <dc:description/>
  <cp:lastModifiedBy>Katarína Čapkovičová</cp:lastModifiedBy>
  <cp:revision>3</cp:revision>
  <dcterms:created xsi:type="dcterms:W3CDTF">2022-09-29T05:30:00Z</dcterms:created>
  <dcterms:modified xsi:type="dcterms:W3CDTF">2022-09-29T06:25:00Z</dcterms:modified>
</cp:coreProperties>
</file>