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2557" w14:textId="3FA9A931" w:rsidR="00564DC7" w:rsidRDefault="00564DC7" w:rsidP="00564DC7">
      <w:pPr>
        <w:spacing w:before="75" w:after="100" w:afterAutospacing="1" w:line="483" w:lineRule="atLeast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sk-SK"/>
        </w:rPr>
        <w:t xml:space="preserve"> </w:t>
      </w:r>
      <w:r>
        <w:rPr>
          <w:noProof/>
        </w:rPr>
        <w:drawing>
          <wp:inline distT="0" distB="0" distL="0" distR="0" wp14:anchorId="6ACCA16D" wp14:editId="4759D0A0">
            <wp:extent cx="3089275" cy="920750"/>
            <wp:effectExtent l="0" t="0" r="0" b="0"/>
            <wp:docPr id="9" name="Picture 9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23E1" w14:textId="5C23D3A1" w:rsidR="00564DC7" w:rsidRPr="00564DC7" w:rsidRDefault="00564DC7" w:rsidP="00564DC7">
      <w:pPr>
        <w:spacing w:before="75" w:after="100" w:afterAutospacing="1" w:line="483" w:lineRule="atLeast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sk-SK"/>
        </w:rPr>
      </w:pPr>
      <w:r w:rsidRPr="00564DC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sk-SK"/>
        </w:rPr>
        <w:t>Ponuka pre študentov VŠ (Elektro, automatizácia)</w:t>
      </w:r>
      <w:r w:rsidR="00731ABB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sk-SK"/>
        </w:rPr>
        <w:t xml:space="preserve"> – administratívna a technická podpora</w:t>
      </w:r>
    </w:p>
    <w:p w14:paraId="071ECF2A" w14:textId="15F100FE" w:rsidR="006D0827" w:rsidRPr="00564DC7" w:rsidRDefault="006D0827">
      <w:pPr>
        <w:rPr>
          <w:rFonts w:ascii="Times New Roman" w:hAnsi="Times New Roman" w:cs="Times New Roman"/>
          <w:sz w:val="28"/>
          <w:szCs w:val="28"/>
        </w:rPr>
      </w:pPr>
    </w:p>
    <w:p w14:paraId="6AF1F616" w14:textId="58E4AAF9" w:rsidR="00731ABB" w:rsidRPr="00731ABB" w:rsidRDefault="00564DC7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564DC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Spoločnosť Schneider Electric Slovakia aktuálne ponúka možnos</w:t>
      </w:r>
      <w:r w:rsidR="00731AB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ť dlhodobej brigády, s možnosťou prechodu aj na plný úväzok pre študenta VŠ na pozícii </w:t>
      </w:r>
      <w:r w:rsidR="00731ABB" w:rsidRPr="00731ABB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 xml:space="preserve">Administratívna a technická podpora </w:t>
      </w:r>
      <w:r w:rsidR="00731AB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našej pobočky v Žiline</w:t>
      </w:r>
    </w:p>
    <w:p w14:paraId="517ACFEC" w14:textId="77777777" w:rsidR="00632287" w:rsidRDefault="00564DC7">
      <w:pPr>
        <w:rPr>
          <w:rFonts w:ascii="Times New Roman" w:hAnsi="Times New Roman" w:cs="Times New Roman"/>
          <w:b/>
          <w:bCs/>
          <w:color w:val="2D2D2D"/>
          <w:sz w:val="28"/>
          <w:szCs w:val="28"/>
        </w:rPr>
      </w:pPr>
      <w:r w:rsidRPr="00564DC7">
        <w:rPr>
          <w:rFonts w:ascii="Times New Roman" w:hAnsi="Times New Roman" w:cs="Times New Roman"/>
          <w:color w:val="2D2D2D"/>
          <w:sz w:val="28"/>
          <w:szCs w:val="28"/>
        </w:rPr>
        <w:br/>
      </w:r>
      <w:r w:rsidR="00632287" w:rsidRPr="00632287">
        <w:rPr>
          <w:rFonts w:ascii="Times New Roman" w:hAnsi="Times New Roman" w:cs="Times New Roman"/>
          <w:b/>
          <w:bCs/>
          <w:color w:val="2D2D2D"/>
          <w:sz w:val="28"/>
          <w:szCs w:val="28"/>
        </w:rPr>
        <w:t>Vašou úlohou bude</w:t>
      </w:r>
    </w:p>
    <w:p w14:paraId="4F647154" w14:textId="77777777" w:rsidR="00632287" w:rsidRDefault="00632287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632287">
        <w:rPr>
          <w:rFonts w:ascii="Times New Roman" w:hAnsi="Times New Roman" w:cs="Times New Roman"/>
          <w:sz w:val="28"/>
          <w:szCs w:val="28"/>
        </w:rPr>
        <w:t>* Administratívna podpora pobočky</w:t>
      </w:r>
      <w:r w:rsidRPr="00632287">
        <w:rPr>
          <w:rFonts w:ascii="Times New Roman" w:hAnsi="Times New Roman" w:cs="Times New Roman"/>
          <w:sz w:val="28"/>
          <w:szCs w:val="28"/>
        </w:rPr>
        <w:br/>
        <w:t>* Výpomoc obchodnému tímu s prípravou ponúk, práca s katalógmi</w:t>
      </w:r>
      <w:r w:rsidRPr="00632287">
        <w:rPr>
          <w:rFonts w:ascii="Times New Roman" w:hAnsi="Times New Roman" w:cs="Times New Roman"/>
          <w:sz w:val="28"/>
          <w:szCs w:val="28"/>
        </w:rPr>
        <w:br/>
        <w:t>* Vyhľadávanie katalógových listov a inej internej dokumentácie</w:t>
      </w:r>
      <w:r w:rsidRPr="00632287">
        <w:rPr>
          <w:rFonts w:ascii="Times New Roman" w:hAnsi="Times New Roman" w:cs="Times New Roman"/>
          <w:sz w:val="28"/>
          <w:szCs w:val="28"/>
        </w:rPr>
        <w:br/>
        <w:t>* Práca s MS Office</w:t>
      </w:r>
      <w:r w:rsidRPr="00632287">
        <w:rPr>
          <w:rFonts w:ascii="Times New Roman" w:hAnsi="Times New Roman" w:cs="Times New Roman"/>
          <w:sz w:val="28"/>
          <w:szCs w:val="28"/>
        </w:rPr>
        <w:br/>
        <w:t>* Vypomáhanie pri technických špecifikáciách materiálov</w:t>
      </w:r>
      <w:r w:rsidRPr="00632287">
        <w:rPr>
          <w:rFonts w:ascii="Times New Roman" w:hAnsi="Times New Roman" w:cs="Times New Roman"/>
          <w:sz w:val="28"/>
          <w:szCs w:val="28"/>
        </w:rPr>
        <w:br/>
        <w:t>* Ďalšie úlohy podľa pokynov svojich nadriadených</w:t>
      </w:r>
      <w:r w:rsidR="00564DC7" w:rsidRPr="00632287">
        <w:rPr>
          <w:rFonts w:ascii="Times New Roman" w:hAnsi="Times New Roman" w:cs="Times New Roman"/>
          <w:color w:val="2D2D2D"/>
          <w:sz w:val="28"/>
          <w:szCs w:val="28"/>
        </w:rPr>
        <w:br/>
      </w:r>
    </w:p>
    <w:p w14:paraId="59BFC28D" w14:textId="20BEB64D" w:rsidR="00564DC7" w:rsidRPr="00564DC7" w:rsidRDefault="00564DC7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564DC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Kontaktujte nás a radi Vám poskytneme všetky potrebné informácie.</w:t>
      </w:r>
    </w:p>
    <w:p w14:paraId="37759AAC" w14:textId="154631F1" w:rsidR="00564DC7" w:rsidRPr="00564DC7" w:rsidRDefault="00564DC7" w:rsidP="00564DC7">
      <w:pPr>
        <w:pStyle w:val="Heading4"/>
        <w:shd w:val="clear" w:color="auto" w:fill="FFFFFF"/>
        <w:spacing w:before="225" w:line="276" w:lineRule="atLeast"/>
        <w:rPr>
          <w:rFonts w:ascii="Times New Roman" w:hAnsi="Times New Roman" w:cs="Times New Roman"/>
          <w:b/>
          <w:bCs/>
          <w:i w:val="0"/>
          <w:iCs w:val="0"/>
          <w:color w:val="2D2D2D"/>
          <w:sz w:val="28"/>
          <w:szCs w:val="28"/>
        </w:rPr>
      </w:pPr>
      <w:r w:rsidRPr="00564DC7">
        <w:rPr>
          <w:rFonts w:ascii="Times New Roman" w:hAnsi="Times New Roman" w:cs="Times New Roman"/>
          <w:b/>
          <w:bCs/>
          <w:i w:val="0"/>
          <w:iCs w:val="0"/>
          <w:color w:val="2D2D2D"/>
          <w:sz w:val="28"/>
          <w:szCs w:val="28"/>
        </w:rPr>
        <w:t>Čo ponúkame</w:t>
      </w:r>
    </w:p>
    <w:p w14:paraId="35BB9253" w14:textId="42B2AEE8" w:rsidR="00564DC7" w:rsidRPr="00632287" w:rsidRDefault="00632287" w:rsidP="00632287">
      <w:pPr>
        <w:pStyle w:val="ListParagraph"/>
        <w:shd w:val="clear" w:color="auto" w:fill="FFFFFF"/>
        <w:spacing w:line="329" w:lineRule="atLeast"/>
        <w:ind w:left="430"/>
        <w:rPr>
          <w:rFonts w:ascii="Times New Roman" w:hAnsi="Times New Roman" w:cs="Times New Roman"/>
          <w:color w:val="2D2D2D"/>
          <w:sz w:val="28"/>
          <w:szCs w:val="28"/>
        </w:rPr>
      </w:pPr>
      <w:r w:rsidRPr="00564DC7">
        <w:rPr>
          <w:rFonts w:ascii="Times New Roman" w:hAnsi="Times New Roman" w:cs="Times New Roman"/>
          <w:color w:val="2D2D2D"/>
          <w:sz w:val="28"/>
          <w:szCs w:val="28"/>
        </w:rPr>
        <w:t>*</w:t>
      </w:r>
      <w:r w:rsidR="00564DC7" w:rsidRPr="00632287">
        <w:rPr>
          <w:rFonts w:ascii="Times New Roman" w:hAnsi="Times New Roman" w:cs="Times New Roman"/>
          <w:color w:val="2D2D2D"/>
          <w:sz w:val="28"/>
          <w:szCs w:val="28"/>
        </w:rPr>
        <w:t>Prácu pre špičkovú medzinárodnú spoločnosť s veľkými možnosťami kariérneho rozvoja</w:t>
      </w:r>
      <w:r w:rsidR="00564DC7" w:rsidRPr="00632287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632287">
        <w:rPr>
          <w:rFonts w:ascii="Times New Roman" w:hAnsi="Times New Roman" w:cs="Times New Roman"/>
          <w:color w:val="2D2D2D"/>
          <w:sz w:val="28"/>
          <w:szCs w:val="28"/>
        </w:rPr>
        <w:t>*</w:t>
      </w:r>
      <w:r w:rsidR="00564DC7" w:rsidRPr="00632287">
        <w:rPr>
          <w:rFonts w:ascii="Times New Roman" w:hAnsi="Times New Roman" w:cs="Times New Roman"/>
          <w:color w:val="2D2D2D"/>
          <w:sz w:val="28"/>
          <w:szCs w:val="28"/>
        </w:rPr>
        <w:t xml:space="preserve"> Služobný notebook</w:t>
      </w:r>
      <w:r w:rsidR="00564DC7" w:rsidRPr="00632287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632287">
        <w:rPr>
          <w:rFonts w:ascii="Times New Roman" w:hAnsi="Times New Roman" w:cs="Times New Roman"/>
          <w:color w:val="2D2D2D"/>
          <w:sz w:val="28"/>
          <w:szCs w:val="28"/>
        </w:rPr>
        <w:t>*</w:t>
      </w:r>
      <w:r w:rsidR="00564DC7" w:rsidRPr="0063228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D32C68" w:rsidRPr="00632287">
        <w:rPr>
          <w:rFonts w:ascii="Times New Roman" w:hAnsi="Times New Roman" w:cs="Times New Roman"/>
          <w:color w:val="2D2D2D"/>
          <w:sz w:val="28"/>
          <w:szCs w:val="28"/>
        </w:rPr>
        <w:t>Z</w:t>
      </w:r>
      <w:r w:rsidR="00564DC7" w:rsidRPr="00632287">
        <w:rPr>
          <w:rFonts w:ascii="Times New Roman" w:hAnsi="Times New Roman" w:cs="Times New Roman"/>
          <w:color w:val="2D2D2D"/>
          <w:sz w:val="28"/>
          <w:szCs w:val="28"/>
        </w:rPr>
        <w:t>aškolenie a široké možnosti ďalšieho odborného vzdelávania</w:t>
      </w:r>
      <w:r w:rsidR="00564DC7" w:rsidRPr="00632287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632287">
        <w:rPr>
          <w:rFonts w:ascii="Times New Roman" w:hAnsi="Times New Roman" w:cs="Times New Roman"/>
          <w:color w:val="2D2D2D"/>
          <w:sz w:val="28"/>
          <w:szCs w:val="28"/>
        </w:rPr>
        <w:t>*</w:t>
      </w:r>
      <w:r w:rsidR="00564DC7" w:rsidRPr="00632287">
        <w:rPr>
          <w:rFonts w:ascii="Times New Roman" w:hAnsi="Times New Roman" w:cs="Times New Roman"/>
          <w:color w:val="2D2D2D"/>
          <w:sz w:val="28"/>
          <w:szCs w:val="28"/>
        </w:rPr>
        <w:t xml:space="preserve"> Možnosť pracovať aj na home office</w:t>
      </w:r>
    </w:p>
    <w:p w14:paraId="514D5731" w14:textId="081A62A7" w:rsidR="00564DC7" w:rsidRPr="00564DC7" w:rsidRDefault="00564DC7">
      <w:pPr>
        <w:rPr>
          <w:rFonts w:ascii="Times New Roman" w:hAnsi="Times New Roman" w:cs="Times New Roman"/>
          <w:sz w:val="28"/>
          <w:szCs w:val="28"/>
        </w:rPr>
      </w:pPr>
    </w:p>
    <w:p w14:paraId="774763A7" w14:textId="1893AB4C" w:rsidR="00564DC7" w:rsidRPr="00564DC7" w:rsidRDefault="00564D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4DC7">
        <w:rPr>
          <w:rFonts w:ascii="Times New Roman" w:hAnsi="Times New Roman" w:cs="Times New Roman"/>
          <w:b/>
          <w:bCs/>
          <w:sz w:val="28"/>
          <w:szCs w:val="28"/>
        </w:rPr>
        <w:t>Koho hľadáme</w:t>
      </w:r>
    </w:p>
    <w:p w14:paraId="5DFEBBFB" w14:textId="694731D3" w:rsidR="00564DC7" w:rsidRPr="00564DC7" w:rsidRDefault="00564DC7" w:rsidP="00564DC7">
      <w:pPr>
        <w:spacing w:line="329" w:lineRule="atLeast"/>
        <w:rPr>
          <w:rFonts w:ascii="Times New Roman" w:hAnsi="Times New Roman" w:cs="Times New Roman"/>
          <w:color w:val="2D2D2D"/>
          <w:sz w:val="28"/>
          <w:szCs w:val="28"/>
        </w:rPr>
      </w:pPr>
      <w:r w:rsidRPr="00564DC7">
        <w:rPr>
          <w:rFonts w:ascii="Times New Roman" w:hAnsi="Times New Roman" w:cs="Times New Roman"/>
          <w:color w:val="2D2D2D"/>
          <w:sz w:val="28"/>
          <w:szCs w:val="28"/>
        </w:rPr>
        <w:t xml:space="preserve">*Študenti </w:t>
      </w:r>
      <w:r w:rsidR="00632287">
        <w:rPr>
          <w:rFonts w:ascii="Times New Roman" w:hAnsi="Times New Roman" w:cs="Times New Roman"/>
          <w:color w:val="2D2D2D"/>
          <w:sz w:val="28"/>
          <w:szCs w:val="28"/>
        </w:rPr>
        <w:t xml:space="preserve">2-3 ročníka </w:t>
      </w:r>
      <w:r w:rsidR="00731ABB">
        <w:rPr>
          <w:rFonts w:ascii="Times New Roman" w:hAnsi="Times New Roman" w:cs="Times New Roman"/>
          <w:color w:val="2D2D2D"/>
          <w:sz w:val="28"/>
          <w:szCs w:val="28"/>
        </w:rPr>
        <w:t xml:space="preserve">Bc. </w:t>
      </w:r>
      <w:r w:rsidR="00632287">
        <w:rPr>
          <w:rFonts w:ascii="Times New Roman" w:hAnsi="Times New Roman" w:cs="Times New Roman"/>
          <w:color w:val="2D2D2D"/>
          <w:sz w:val="28"/>
          <w:szCs w:val="28"/>
        </w:rPr>
        <w:t xml:space="preserve">stupňa </w:t>
      </w:r>
      <w:r w:rsidR="00731ABB">
        <w:rPr>
          <w:rFonts w:ascii="Times New Roman" w:hAnsi="Times New Roman" w:cs="Times New Roman"/>
          <w:color w:val="2D2D2D"/>
          <w:sz w:val="28"/>
          <w:szCs w:val="28"/>
        </w:rPr>
        <w:t>alebo Ing. s</w:t>
      </w:r>
      <w:r w:rsidRPr="00564DC7">
        <w:rPr>
          <w:rFonts w:ascii="Times New Roman" w:hAnsi="Times New Roman" w:cs="Times New Roman"/>
          <w:color w:val="2D2D2D"/>
          <w:sz w:val="28"/>
          <w:szCs w:val="28"/>
        </w:rPr>
        <w:t>tupňa</w:t>
      </w:r>
      <w:r w:rsidR="00731ABB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564DC7">
        <w:rPr>
          <w:rFonts w:ascii="Times New Roman" w:hAnsi="Times New Roman" w:cs="Times New Roman"/>
          <w:color w:val="2D2D2D"/>
          <w:sz w:val="28"/>
          <w:szCs w:val="28"/>
        </w:rPr>
        <w:t>VŠ, odbory elektrotechnika, energetika, automatizácia</w:t>
      </w:r>
      <w:r w:rsidRPr="00564DC7">
        <w:rPr>
          <w:rFonts w:ascii="Times New Roman" w:hAnsi="Times New Roman" w:cs="Times New Roman"/>
          <w:color w:val="2D2D2D"/>
          <w:sz w:val="28"/>
          <w:szCs w:val="28"/>
        </w:rPr>
        <w:br/>
        <w:t>*Vzťah k technike, záujem o oblasť elektrotechniky</w:t>
      </w:r>
    </w:p>
    <w:p w14:paraId="7DC774DE" w14:textId="7CE6562F" w:rsidR="00564DC7" w:rsidRPr="00564DC7" w:rsidRDefault="00731ABB" w:rsidP="00564DC7">
      <w:pPr>
        <w:spacing w:line="329" w:lineRule="atLeast"/>
        <w:rPr>
          <w:rFonts w:ascii="Times New Roman" w:hAnsi="Times New Roman" w:cs="Times New Roman"/>
          <w:color w:val="2D2D2D"/>
          <w:sz w:val="28"/>
          <w:szCs w:val="28"/>
        </w:rPr>
      </w:pPr>
      <w:r w:rsidRPr="00564DC7">
        <w:rPr>
          <w:rFonts w:ascii="Times New Roman" w:hAnsi="Times New Roman" w:cs="Times New Roman"/>
          <w:color w:val="2D2D2D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Základná </w:t>
      </w:r>
      <w:r w:rsidR="00564DC7" w:rsidRPr="00564DC7">
        <w:rPr>
          <w:rFonts w:ascii="Times New Roman" w:hAnsi="Times New Roman" w:cs="Times New Roman"/>
          <w:color w:val="2D2D2D"/>
          <w:sz w:val="28"/>
          <w:szCs w:val="28"/>
        </w:rPr>
        <w:t>znalosť angličtiny</w:t>
      </w:r>
      <w:r w:rsidR="00564DC7" w:rsidRPr="00564DC7">
        <w:rPr>
          <w:rFonts w:ascii="Times New Roman" w:hAnsi="Times New Roman" w:cs="Times New Roman"/>
          <w:color w:val="2D2D2D"/>
          <w:sz w:val="28"/>
          <w:szCs w:val="28"/>
        </w:rPr>
        <w:br/>
        <w:t>*Užívateľská znalosť MS office</w:t>
      </w:r>
      <w:r w:rsidR="00564DC7" w:rsidRPr="00564DC7">
        <w:rPr>
          <w:rFonts w:ascii="Times New Roman" w:hAnsi="Times New Roman" w:cs="Times New Roman"/>
          <w:color w:val="2D2D2D"/>
          <w:sz w:val="28"/>
          <w:szCs w:val="28"/>
        </w:rPr>
        <w:br/>
        <w:t>*Motivácia, chuť pracovať na sebe a učiť sa novým veciam!</w:t>
      </w:r>
    </w:p>
    <w:p w14:paraId="3150F6EE" w14:textId="5236018D" w:rsidR="00564DC7" w:rsidRPr="00564DC7" w:rsidRDefault="00564DC7" w:rsidP="00564DC7">
      <w:pPr>
        <w:spacing w:line="329" w:lineRule="atLeast"/>
        <w:rPr>
          <w:rFonts w:ascii="Times New Roman" w:hAnsi="Times New Roman" w:cs="Times New Roman"/>
          <w:color w:val="2D2D2D"/>
          <w:sz w:val="28"/>
          <w:szCs w:val="28"/>
        </w:rPr>
      </w:pPr>
      <w:r w:rsidRPr="00564DC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Váš životopis nám prosím pošlite na uvedený kontakt. Dôkladne si ho preštudujeme, posúdime vaše predpoklady a dáme Vám spätnú väzbu</w:t>
      </w:r>
    </w:p>
    <w:p w14:paraId="7BB7FA0F" w14:textId="3B2FA4DB" w:rsidR="00564DC7" w:rsidRPr="00564DC7" w:rsidRDefault="00564DC7" w:rsidP="00564DC7">
      <w:pPr>
        <w:spacing w:line="329" w:lineRule="atLeast"/>
        <w:rPr>
          <w:rFonts w:ascii="Times New Roman" w:hAnsi="Times New Roman" w:cs="Times New Roman"/>
          <w:color w:val="2D2D2D"/>
          <w:sz w:val="28"/>
          <w:szCs w:val="28"/>
        </w:rPr>
      </w:pPr>
      <w:r w:rsidRPr="00564DC7">
        <w:rPr>
          <w:rFonts w:ascii="Times New Roman" w:hAnsi="Times New Roman" w:cs="Times New Roman"/>
          <w:color w:val="2D2D2D"/>
          <w:sz w:val="28"/>
          <w:szCs w:val="28"/>
        </w:rPr>
        <w:t>Schneider Electric Slovakia spol. s r.o. je dcérskou spoločnosťou medzinárodného koncernu a na Slovensku pôsobí už viac 20 rokov. So sídlom v Bratislave a s obchodnými pobočkami v Košiciach a v Žiline, zamestnáva viac ako 160 zamestnancov.</w:t>
      </w:r>
      <w:r w:rsidRPr="00564DC7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564DC7">
        <w:rPr>
          <w:rFonts w:ascii="Times New Roman" w:hAnsi="Times New Roman" w:cs="Times New Roman"/>
          <w:color w:val="2D2D2D"/>
          <w:sz w:val="28"/>
          <w:szCs w:val="28"/>
        </w:rPr>
        <w:br/>
        <w:t>Naše riešenia ponúkame v oblastiach:</w:t>
      </w:r>
      <w:r w:rsidRPr="00564DC7">
        <w:rPr>
          <w:rFonts w:ascii="Times New Roman" w:hAnsi="Times New Roman" w:cs="Times New Roman"/>
          <w:color w:val="2D2D2D"/>
          <w:sz w:val="28"/>
          <w:szCs w:val="28"/>
        </w:rPr>
        <w:br/>
        <w:t>- Distribúcia elektrickej energie</w:t>
      </w:r>
      <w:r w:rsidRPr="00564DC7">
        <w:rPr>
          <w:rFonts w:ascii="Times New Roman" w:hAnsi="Times New Roman" w:cs="Times New Roman"/>
          <w:color w:val="2D2D2D"/>
          <w:sz w:val="28"/>
          <w:szCs w:val="28"/>
        </w:rPr>
        <w:br/>
        <w:t>- Priemyselná automatizácia a riadenie</w:t>
      </w:r>
      <w:r w:rsidRPr="00564DC7">
        <w:rPr>
          <w:rFonts w:ascii="Times New Roman" w:hAnsi="Times New Roman" w:cs="Times New Roman"/>
          <w:color w:val="2D2D2D"/>
          <w:sz w:val="28"/>
          <w:szCs w:val="28"/>
        </w:rPr>
        <w:br/>
        <w:t>- Automatizácia a bezpečnosť budov</w:t>
      </w:r>
      <w:r w:rsidRPr="00564DC7">
        <w:rPr>
          <w:rFonts w:ascii="Times New Roman" w:hAnsi="Times New Roman" w:cs="Times New Roman"/>
          <w:color w:val="2D2D2D"/>
          <w:sz w:val="28"/>
          <w:szCs w:val="28"/>
        </w:rPr>
        <w:br/>
        <w:t>- Inštalačné systémy a riadenie (domové elektroinštalácie + inteligentné budovy)</w:t>
      </w:r>
      <w:r w:rsidRPr="00564DC7">
        <w:rPr>
          <w:rFonts w:ascii="Times New Roman" w:hAnsi="Times New Roman" w:cs="Times New Roman"/>
          <w:color w:val="2D2D2D"/>
          <w:sz w:val="28"/>
          <w:szCs w:val="28"/>
        </w:rPr>
        <w:br/>
        <w:t>- Zálohovanie elektrickej energie a chladenie</w:t>
      </w:r>
      <w:r w:rsidRPr="00564DC7">
        <w:rPr>
          <w:rFonts w:ascii="Times New Roman" w:hAnsi="Times New Roman" w:cs="Times New Roman"/>
          <w:color w:val="2D2D2D"/>
          <w:sz w:val="28"/>
          <w:szCs w:val="28"/>
        </w:rPr>
        <w:br/>
        <w:t>- Riešenia pre zdroje obnoviteľnej energie</w:t>
      </w:r>
    </w:p>
    <w:p w14:paraId="741F34BC" w14:textId="43369F90" w:rsidR="00564DC7" w:rsidRDefault="00564D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10F8C" w14:textId="77777777" w:rsidR="00564DC7" w:rsidRDefault="00564DC7" w:rsidP="00564DC7">
      <w:pPr>
        <w:shd w:val="clear" w:color="auto" w:fill="FFFFFF"/>
        <w:spacing w:line="329" w:lineRule="atLeast"/>
        <w:rPr>
          <w:rFonts w:ascii="Helvetica" w:hAnsi="Helvetica"/>
          <w:b/>
          <w:bCs/>
          <w:i/>
          <w:iCs/>
          <w:color w:val="2D2D2D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2D2D2D"/>
          <w:shd w:val="clear" w:color="auto" w:fill="FFFFFF"/>
        </w:rPr>
        <w:t>Kontakt:</w:t>
      </w:r>
    </w:p>
    <w:p w14:paraId="62EE39E9" w14:textId="77777777" w:rsidR="00564DC7" w:rsidRDefault="00564DC7" w:rsidP="00564DC7">
      <w:pPr>
        <w:shd w:val="clear" w:color="auto" w:fill="FFFFFF"/>
        <w:spacing w:line="329" w:lineRule="atLeast"/>
        <w:rPr>
          <w:rFonts w:ascii="Helvetica" w:hAnsi="Helvetica"/>
          <w:color w:val="2D2D2D"/>
          <w:shd w:val="clear" w:color="auto" w:fill="FFFFFF"/>
        </w:rPr>
      </w:pPr>
      <w:r>
        <w:rPr>
          <w:rFonts w:ascii="Helvetica" w:hAnsi="Helvetica"/>
          <w:color w:val="2D2D2D"/>
          <w:shd w:val="clear" w:color="auto" w:fill="FFFFFF"/>
        </w:rPr>
        <w:t>Mgr. Milan Krankus</w:t>
      </w:r>
    </w:p>
    <w:p w14:paraId="6830877E" w14:textId="77777777" w:rsidR="00564DC7" w:rsidRDefault="00564DC7" w:rsidP="00564DC7">
      <w:pPr>
        <w:shd w:val="clear" w:color="auto" w:fill="FFFFFF"/>
        <w:spacing w:line="329" w:lineRule="atLeast"/>
        <w:rPr>
          <w:rFonts w:ascii="Helvetica" w:hAnsi="Helvetica"/>
          <w:color w:val="2D2D2D"/>
          <w:shd w:val="clear" w:color="auto" w:fill="FFFFFF"/>
        </w:rPr>
      </w:pPr>
      <w:r>
        <w:rPr>
          <w:rFonts w:ascii="Helvetica" w:hAnsi="Helvetica"/>
          <w:color w:val="2D2D2D"/>
          <w:shd w:val="clear" w:color="auto" w:fill="FFFFFF"/>
        </w:rPr>
        <w:t>Talent Acquisition Specialist</w:t>
      </w:r>
    </w:p>
    <w:p w14:paraId="28CAE389" w14:textId="77777777" w:rsidR="00564DC7" w:rsidRDefault="00564DC7" w:rsidP="00564DC7">
      <w:pPr>
        <w:shd w:val="clear" w:color="auto" w:fill="FFFFFF"/>
        <w:spacing w:line="329" w:lineRule="atLeast"/>
        <w:rPr>
          <w:rFonts w:ascii="Helvetica" w:hAnsi="Helvetica"/>
          <w:color w:val="2D2D2D"/>
          <w:shd w:val="clear" w:color="auto" w:fill="FFFFFF"/>
        </w:rPr>
      </w:pPr>
      <w:r>
        <w:rPr>
          <w:rFonts w:ascii="Helvetica" w:hAnsi="Helvetica"/>
          <w:color w:val="2D2D2D"/>
          <w:shd w:val="clear" w:color="auto" w:fill="FFFFFF"/>
        </w:rPr>
        <w:t xml:space="preserve">Tel.: </w:t>
      </w:r>
      <w:r>
        <w:rPr>
          <w:rFonts w:eastAsia="Times New Roman" w:cstheme="minorHAnsi"/>
          <w:noProof/>
          <w:color w:val="000000" w:themeColor="text1"/>
          <w:sz w:val="24"/>
          <w:szCs w:val="24"/>
          <w:lang w:eastAsia="sk-SK"/>
        </w:rPr>
        <w:t>+421 918 584 852</w:t>
      </w:r>
    </w:p>
    <w:p w14:paraId="0A87D4CA" w14:textId="77777777" w:rsidR="00564DC7" w:rsidRDefault="00564DC7" w:rsidP="00564DC7">
      <w:pPr>
        <w:shd w:val="clear" w:color="auto" w:fill="FFFFFF"/>
        <w:spacing w:line="329" w:lineRule="atLeast"/>
        <w:rPr>
          <w:rFonts w:ascii="Helvetica" w:hAnsi="Helvetica"/>
          <w:color w:val="0070C0"/>
          <w:shd w:val="clear" w:color="auto" w:fill="FFFFFF"/>
        </w:rPr>
      </w:pPr>
      <w:r>
        <w:rPr>
          <w:rFonts w:ascii="Helvetica" w:hAnsi="Helvetica"/>
          <w:color w:val="2D2D2D"/>
          <w:shd w:val="clear" w:color="auto" w:fill="FFFFFF"/>
        </w:rPr>
        <w:t xml:space="preserve">Email: </w:t>
      </w:r>
      <w:hyperlink r:id="rId8" w:history="1">
        <w:r>
          <w:rPr>
            <w:rStyle w:val="Hyperlink"/>
            <w:rFonts w:ascii="Helvetica" w:hAnsi="Helvetica"/>
            <w:shd w:val="clear" w:color="auto" w:fill="FFFFFF"/>
          </w:rPr>
          <w:t>milan.krankus@se.com</w:t>
        </w:r>
      </w:hyperlink>
    </w:p>
    <w:p w14:paraId="17FB10F1" w14:textId="77777777" w:rsidR="00564DC7" w:rsidRDefault="00564DC7" w:rsidP="00564DC7">
      <w:pPr>
        <w:shd w:val="clear" w:color="auto" w:fill="FFFFFF"/>
        <w:spacing w:line="329" w:lineRule="atLeast"/>
        <w:rPr>
          <w:rFonts w:ascii="Helvetica" w:hAnsi="Helvetica"/>
          <w:color w:val="000000" w:themeColor="text1"/>
          <w:shd w:val="clear" w:color="auto" w:fill="FFFFFF"/>
        </w:rPr>
      </w:pPr>
      <w:r>
        <w:rPr>
          <w:rFonts w:ascii="Helvetica" w:hAnsi="Helvetica"/>
          <w:color w:val="000000" w:themeColor="text1"/>
          <w:shd w:val="clear" w:color="auto" w:fill="FFFFFF"/>
        </w:rPr>
        <w:t>Adresa: Karadžičova 16, Bratislava</w:t>
      </w:r>
    </w:p>
    <w:tbl>
      <w:tblPr>
        <w:tblW w:w="8975" w:type="dxa"/>
        <w:tblCellSpacing w:w="15" w:type="dxa"/>
        <w:tblLook w:val="04A0" w:firstRow="1" w:lastRow="0" w:firstColumn="1" w:lastColumn="0" w:noHBand="0" w:noVBand="1"/>
      </w:tblPr>
      <w:tblGrid>
        <w:gridCol w:w="8975"/>
      </w:tblGrid>
      <w:tr w:rsidR="00564DC7" w14:paraId="5C6E5C4E" w14:textId="77777777" w:rsidTr="00564DC7">
        <w:trPr>
          <w:trHeight w:val="47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5B2F0" w14:textId="77777777" w:rsidR="00564DC7" w:rsidRDefault="00564DC7">
            <w:pPr>
              <w:rPr>
                <w:rFonts w:ascii="Helvetica" w:hAnsi="Helvetica"/>
                <w:color w:val="000000" w:themeColor="text1"/>
                <w:shd w:val="clear" w:color="auto" w:fill="FFFFFF"/>
              </w:rPr>
            </w:pPr>
          </w:p>
        </w:tc>
      </w:tr>
    </w:tbl>
    <w:p w14:paraId="10D8023E" w14:textId="77777777" w:rsidR="00564DC7" w:rsidRDefault="00564DC7" w:rsidP="00564DC7">
      <w:pPr>
        <w:rPr>
          <w:rFonts w:ascii="Calibri" w:eastAsia="Times New Roman" w:hAnsi="Calibri" w:cs="Calibri"/>
          <w:noProof/>
          <w:vanish/>
          <w:lang w:eastAsia="sk-SK"/>
        </w:rPr>
      </w:pPr>
    </w:p>
    <w:tbl>
      <w:tblPr>
        <w:tblW w:w="10500" w:type="dxa"/>
        <w:tblCellSpacing w:w="15" w:type="dxa"/>
        <w:tblLook w:val="04A0" w:firstRow="1" w:lastRow="0" w:firstColumn="1" w:lastColumn="0" w:noHBand="0" w:noVBand="1"/>
      </w:tblPr>
      <w:tblGrid>
        <w:gridCol w:w="10500"/>
      </w:tblGrid>
      <w:tr w:rsidR="00564DC7" w14:paraId="66FFA79A" w14:textId="77777777" w:rsidTr="0056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AB933" w14:textId="6F5F2D66" w:rsidR="00564DC7" w:rsidRDefault="00564DC7">
            <w:pPr>
              <w:rPr>
                <w:rFonts w:ascii="Arial" w:eastAsia="Times New Roman" w:hAnsi="Arial" w:cs="Arial"/>
                <w:noProof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lang w:eastAsia="sk-SK"/>
              </w:rPr>
              <w:drawing>
                <wp:inline distT="0" distB="0" distL="0" distR="0" wp14:anchorId="22BA8A1E" wp14:editId="287A1AB4">
                  <wp:extent cx="5759450" cy="660400"/>
                  <wp:effectExtent l="0" t="0" r="0" b="6350"/>
                  <wp:docPr id="8" name="Picture 8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CDA31F" w14:textId="77777777" w:rsidR="00564DC7" w:rsidRDefault="00564DC7" w:rsidP="00564DC7">
      <w:pPr>
        <w:rPr>
          <w:rFonts w:ascii="Calibri" w:eastAsia="Times New Roman" w:hAnsi="Calibri" w:cs="Calibri"/>
          <w:noProof/>
          <w:vanish/>
          <w:lang w:eastAsia="sk-SK"/>
        </w:rPr>
      </w:pPr>
    </w:p>
    <w:tbl>
      <w:tblPr>
        <w:tblW w:w="8658" w:type="dxa"/>
        <w:tblCellSpacing w:w="15" w:type="dxa"/>
        <w:tblLook w:val="04A0" w:firstRow="1" w:lastRow="0" w:firstColumn="1" w:lastColumn="0" w:noHBand="0" w:noVBand="1"/>
      </w:tblPr>
      <w:tblGrid>
        <w:gridCol w:w="4329"/>
        <w:gridCol w:w="4329"/>
      </w:tblGrid>
      <w:tr w:rsidR="00564DC7" w14:paraId="330DA509" w14:textId="77777777" w:rsidTr="00564DC7">
        <w:trPr>
          <w:trHeight w:val="516"/>
          <w:tblCellSpacing w:w="15" w:type="dxa"/>
          <w:hidden/>
        </w:trPr>
        <w:tc>
          <w:tcPr>
            <w:tcW w:w="24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573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395"/>
              <w:gridCol w:w="3178"/>
            </w:tblGrid>
            <w:tr w:rsidR="00564DC7" w14:paraId="2F2D5E2D" w14:textId="77777777">
              <w:trPr>
                <w:trHeight w:val="419"/>
                <w:tblCellSpacing w:w="15" w:type="dxa"/>
                <w:hidden/>
              </w:trPr>
              <w:tc>
                <w:tcPr>
                  <w:tcW w:w="3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F7D6D9" w14:textId="77777777" w:rsidR="00564DC7" w:rsidRDefault="00564DC7">
                  <w:pPr>
                    <w:rPr>
                      <w:rFonts w:ascii="Calibri" w:eastAsia="Times New Roman" w:hAnsi="Calibri" w:cs="Calibri"/>
                      <w:noProof/>
                      <w:vanish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103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3103"/>
                  </w:tblGrid>
                  <w:tr w:rsidR="00564DC7" w14:paraId="725C7B81" w14:textId="77777777">
                    <w:trPr>
                      <w:trHeight w:val="257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5F9FC9A" w14:textId="77777777" w:rsidR="00564DC7" w:rsidRDefault="00564DC7">
                        <w:pPr>
                          <w:rPr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  <w:tr w:rsidR="00564DC7" w14:paraId="18A41441" w14:textId="77777777">
                    <w:trPr>
                      <w:trHeight w:val="17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0FB02B7" w14:textId="77777777" w:rsidR="00564DC7" w:rsidRDefault="00564DC7">
                        <w:pPr>
                          <w:rPr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14:paraId="69A9B90F" w14:textId="77777777" w:rsidR="00564DC7" w:rsidRDefault="00564DC7"/>
              </w:tc>
            </w:tr>
            <w:tr w:rsidR="00564DC7" w14:paraId="00B957CD" w14:textId="77777777">
              <w:trPr>
                <w:trHeight w:val="24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82A322" w14:textId="77777777" w:rsidR="00564DC7" w:rsidRDefault="00564DC7">
                  <w:pPr>
                    <w:rPr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6169FE1B" w14:textId="77777777" w:rsidR="00564DC7" w:rsidRDefault="00564DC7"/>
        </w:tc>
        <w:tc>
          <w:tcPr>
            <w:tcW w:w="24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63936" w14:textId="1E877EF2" w:rsidR="00564DC7" w:rsidRDefault="00564DC7">
            <w:pPr>
              <w:spacing w:before="15"/>
              <w:jc w:val="right"/>
              <w:rPr>
                <w:rFonts w:ascii="Arial" w:eastAsia="Times New Roman" w:hAnsi="Arial" w:cs="Arial"/>
                <w:noProof/>
                <w:color w:val="626469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lang w:eastAsia="sk-SK"/>
              </w:rPr>
              <w:drawing>
                <wp:inline distT="0" distB="0" distL="0" distR="0" wp14:anchorId="695155DF" wp14:editId="1B8027E7">
                  <wp:extent cx="241300" cy="241300"/>
                  <wp:effectExtent l="0" t="0" r="6350" b="6350"/>
                  <wp:docPr id="7" name="Picture 7" descr="Blo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og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626469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lang w:eastAsia="sk-SK"/>
              </w:rPr>
              <w:drawing>
                <wp:inline distT="0" distB="0" distL="0" distR="0" wp14:anchorId="705835F5" wp14:editId="74BCA227">
                  <wp:extent cx="241300" cy="241300"/>
                  <wp:effectExtent l="0" t="0" r="6350" b="6350"/>
                  <wp:docPr id="6" name="Picture 6" descr="Blo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og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626469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lang w:eastAsia="sk-SK"/>
              </w:rPr>
              <w:drawing>
                <wp:inline distT="0" distB="0" distL="0" distR="0" wp14:anchorId="031AF211" wp14:editId="337BC451">
                  <wp:extent cx="241300" cy="241300"/>
                  <wp:effectExtent l="0" t="0" r="6350" b="6350"/>
                  <wp:docPr id="5" name="Picture 5" descr="Blo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og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lang w:eastAsia="sk-SK"/>
              </w:rPr>
              <w:drawing>
                <wp:inline distT="0" distB="0" distL="0" distR="0" wp14:anchorId="3BC5259B" wp14:editId="7FAE9148">
                  <wp:extent cx="241300" cy="241300"/>
                  <wp:effectExtent l="0" t="0" r="6350" b="6350"/>
                  <wp:docPr id="4" name="Picture 4" descr="Blo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og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626469"/>
                <w:lang w:eastAsia="sk-SK"/>
              </w:rPr>
              <w:t>  </w:t>
            </w:r>
            <w:r>
              <w:rPr>
                <w:rFonts w:ascii="Arial" w:eastAsia="Times New Roman" w:hAnsi="Arial" w:cs="Arial"/>
                <w:noProof/>
                <w:color w:val="0000FF"/>
                <w:lang w:eastAsia="sk-SK"/>
              </w:rPr>
              <w:drawing>
                <wp:inline distT="0" distB="0" distL="0" distR="0" wp14:anchorId="15408454" wp14:editId="2DF5AABC">
                  <wp:extent cx="241300" cy="241300"/>
                  <wp:effectExtent l="0" t="0" r="6350" b="6350"/>
                  <wp:docPr id="3" name="Picture 3" descr="Blog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og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626469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lang w:eastAsia="sk-SK"/>
              </w:rPr>
              <w:drawing>
                <wp:inline distT="0" distB="0" distL="0" distR="0" wp14:anchorId="67214CE6" wp14:editId="1914E6C6">
                  <wp:extent cx="241300" cy="241300"/>
                  <wp:effectExtent l="0" t="0" r="6350" b="6350"/>
                  <wp:docPr id="2" name="Picture 2" descr="Blog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og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626469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lang w:eastAsia="sk-SK"/>
              </w:rPr>
              <w:drawing>
                <wp:inline distT="0" distB="0" distL="0" distR="0" wp14:anchorId="03901137" wp14:editId="4FA24B35">
                  <wp:extent cx="241300" cy="241300"/>
                  <wp:effectExtent l="0" t="0" r="6350" b="6350"/>
                  <wp:docPr id="1" name="Picture 1" descr="Blog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og">
                            <a:hlinkClick r:id="rId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626469"/>
                <w:lang w:eastAsia="sk-SK"/>
              </w:rPr>
              <w:t> </w:t>
            </w:r>
          </w:p>
        </w:tc>
      </w:tr>
    </w:tbl>
    <w:p w14:paraId="21941EDF" w14:textId="77777777" w:rsidR="00564DC7" w:rsidRPr="00564DC7" w:rsidRDefault="00564DC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64DC7" w:rsidRPr="00564DC7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40EE9" w14:textId="77777777" w:rsidR="00FA4B68" w:rsidRDefault="00FA4B68" w:rsidP="00564DC7">
      <w:pPr>
        <w:spacing w:after="0" w:line="240" w:lineRule="auto"/>
      </w:pPr>
      <w:r>
        <w:separator/>
      </w:r>
    </w:p>
  </w:endnote>
  <w:endnote w:type="continuationSeparator" w:id="0">
    <w:p w14:paraId="35B8CC73" w14:textId="77777777" w:rsidR="00FA4B68" w:rsidRDefault="00FA4B68" w:rsidP="0056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00E4" w14:textId="1F285B91" w:rsidR="00564DC7" w:rsidRDefault="00564D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4D9CC5" wp14:editId="400264F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0" name="MSIPCM7dd742bdb6cf3df1c9e9f5dd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53267" w14:textId="06411C18" w:rsidR="00564DC7" w:rsidRPr="00564DC7" w:rsidRDefault="00564DC7" w:rsidP="00564DC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564DC7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D9CC5" id="_x0000_t202" coordsize="21600,21600" o:spt="202" path="m,l,21600r21600,l21600,xe">
              <v:stroke joinstyle="miter"/>
              <v:path gradientshapeok="t" o:connecttype="rect"/>
            </v:shapetype>
            <v:shape id="MSIPCM7dd742bdb6cf3df1c9e9f5dd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" o:allowincell="f" filled="f" stroked="f" strokeweight=".5pt">
              <v:textbox inset=",0,,0">
                <w:txbxContent>
                  <w:p w14:paraId="64753267" w14:textId="06411C18" w:rsidR="00564DC7" w:rsidRPr="00564DC7" w:rsidRDefault="00564DC7" w:rsidP="00564DC7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564DC7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FBBE" w14:textId="77777777" w:rsidR="00FA4B68" w:rsidRDefault="00FA4B68" w:rsidP="00564DC7">
      <w:pPr>
        <w:spacing w:after="0" w:line="240" w:lineRule="auto"/>
      </w:pPr>
      <w:r>
        <w:separator/>
      </w:r>
    </w:p>
  </w:footnote>
  <w:footnote w:type="continuationSeparator" w:id="0">
    <w:p w14:paraId="33186019" w14:textId="77777777" w:rsidR="00FA4B68" w:rsidRDefault="00FA4B68" w:rsidP="0056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126"/>
    <w:multiLevelType w:val="hybridMultilevel"/>
    <w:tmpl w:val="66786C92"/>
    <w:lvl w:ilvl="0" w:tplc="888037BA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C7"/>
    <w:rsid w:val="004D6F41"/>
    <w:rsid w:val="00555CB3"/>
    <w:rsid w:val="00564DC7"/>
    <w:rsid w:val="00632287"/>
    <w:rsid w:val="006D0827"/>
    <w:rsid w:val="00731ABB"/>
    <w:rsid w:val="008C04F4"/>
    <w:rsid w:val="00B1390E"/>
    <w:rsid w:val="00D32C68"/>
    <w:rsid w:val="00D64CFA"/>
    <w:rsid w:val="00E75E89"/>
    <w:rsid w:val="00FA4B68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8CF68A"/>
  <w15:chartTrackingRefBased/>
  <w15:docId w15:val="{3CC5FFF7-6A44-4505-BF0F-3A50EE13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4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D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DC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D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D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4D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C7"/>
  </w:style>
  <w:style w:type="paragraph" w:styleId="Footer">
    <w:name w:val="footer"/>
    <w:basedOn w:val="Normal"/>
    <w:link w:val="FooterChar"/>
    <w:uiPriority w:val="99"/>
    <w:unhideWhenUsed/>
    <w:rsid w:val="0056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C7"/>
  </w:style>
  <w:style w:type="paragraph" w:styleId="ListParagraph">
    <w:name w:val="List Paragraph"/>
    <w:basedOn w:val="Normal"/>
    <w:uiPriority w:val="34"/>
    <w:qFormat/>
    <w:rsid w:val="0063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6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krankus@se.com" TargetMode="External"/><Relationship Id="rId13" Type="http://schemas.openxmlformats.org/officeDocument/2006/relationships/hyperlink" Target="https://www.linkedin.com/company/schneider-electric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stagram.com/schneiderelectric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hyperlink" Target="https://blog.se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chneiderElectric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www.twitter.com/SchneiderElec" TargetMode="External"/><Relationship Id="rId23" Type="http://schemas.openxmlformats.org/officeDocument/2006/relationships/hyperlink" Target="https://www.se.com/ww/en/about-us/sustainability/responsibility-ethics/trustline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schneidercorpor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neider-electric.com/jobs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KRANKUS</dc:creator>
  <cp:keywords/>
  <dc:description/>
  <cp:lastModifiedBy>Milan KRANKUS</cp:lastModifiedBy>
  <cp:revision>2</cp:revision>
  <dcterms:created xsi:type="dcterms:W3CDTF">2022-07-15T07:24:00Z</dcterms:created>
  <dcterms:modified xsi:type="dcterms:W3CDTF">2022-07-15T07:24:00Z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2022-07-15T07:24:11Z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67e6d3da-a099-4cf1-82aa-54265648d5be</vt:lpwstr>
  </property>
  <property fmtid="{D5CDD505-2E9C-101B-9397-08002B2CF9AE}" pid="8" name="MSIP_Label_23f93e5f-d3c2-49a7-ba94-15405423c204_ContentBits">
    <vt:lpwstr>2</vt:lpwstr>
  </property>
</Properties>
</file>