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64244A" w:rsidRDefault="00724565" w:rsidP="00724565">
      <w:pPr>
        <w:jc w:val="both"/>
        <w:rPr>
          <w:rFonts w:cstheme="minorHAnsi"/>
          <w:sz w:val="20"/>
          <w:szCs w:val="20"/>
        </w:rPr>
      </w:pPr>
      <w:r w:rsidRPr="0064244A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062585" w:rsidRPr="0064244A">
        <w:rPr>
          <w:rFonts w:cstheme="minorHAnsi"/>
          <w:b/>
          <w:bCs/>
          <w:sz w:val="20"/>
          <w:szCs w:val="20"/>
        </w:rPr>
        <w:t>15. 01. 2025</w:t>
      </w:r>
      <w:r w:rsidRPr="0064244A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64244A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64244A">
        <w:rPr>
          <w:rFonts w:cstheme="minorHAnsi"/>
          <w:bCs/>
          <w:sz w:val="20"/>
          <w:szCs w:val="20"/>
        </w:rPr>
        <w:t xml:space="preserve"> </w:t>
      </w:r>
      <w:r w:rsidR="00DB4ED4" w:rsidRPr="0064244A">
        <w:rPr>
          <w:rFonts w:cstheme="minorHAnsi"/>
          <w:bCs/>
          <w:sz w:val="20"/>
          <w:szCs w:val="20"/>
        </w:rPr>
        <w:t xml:space="preserve">na STU v Bratislave </w:t>
      </w:r>
      <w:r w:rsidRPr="0064244A">
        <w:rPr>
          <w:rFonts w:cstheme="minorHAnsi"/>
          <w:bCs/>
          <w:sz w:val="20"/>
          <w:szCs w:val="20"/>
        </w:rPr>
        <w:t xml:space="preserve">Vám oznamujeme výsledok výberového konania </w:t>
      </w:r>
      <w:r w:rsidR="00FA1EBB" w:rsidRPr="0064244A">
        <w:rPr>
          <w:rFonts w:cstheme="minorHAnsi"/>
          <w:bCs/>
          <w:sz w:val="20"/>
          <w:szCs w:val="20"/>
        </w:rPr>
        <w:t xml:space="preserve">na funkčné miesto </w:t>
      </w:r>
      <w:r w:rsidR="004B5D2F">
        <w:rPr>
          <w:rFonts w:cstheme="minorHAnsi"/>
          <w:b/>
          <w:bCs/>
          <w:sz w:val="20"/>
          <w:szCs w:val="20"/>
        </w:rPr>
        <w:t>výskumného pracovníka</w:t>
      </w:r>
      <w:r w:rsidR="00FA1EBB" w:rsidRPr="0064244A">
        <w:rPr>
          <w:rFonts w:cstheme="minorHAnsi"/>
          <w:b/>
          <w:bCs/>
          <w:sz w:val="20"/>
          <w:szCs w:val="20"/>
        </w:rPr>
        <w:t xml:space="preserve"> na Ústav </w:t>
      </w:r>
      <w:r w:rsidR="004E5CFE">
        <w:rPr>
          <w:rFonts w:cstheme="minorHAnsi"/>
          <w:b/>
          <w:bCs/>
          <w:sz w:val="20"/>
          <w:szCs w:val="20"/>
        </w:rPr>
        <w:t>materiálov</w:t>
      </w:r>
      <w:r w:rsidR="00A0625C" w:rsidRPr="0064244A">
        <w:rPr>
          <w:rFonts w:cstheme="minorHAnsi"/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A5188C" w:rsidTr="004E5CFE">
        <w:trPr>
          <w:trHeight w:val="841"/>
        </w:trPr>
        <w:tc>
          <w:tcPr>
            <w:tcW w:w="2972" w:type="dxa"/>
          </w:tcPr>
          <w:p w:rsidR="00AE121E" w:rsidRPr="00A5188C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07FBB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FA1EBB" w:rsidRPr="00BC2E1D" w:rsidRDefault="004E5CFE" w:rsidP="00FA1EBB">
            <w:pPr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Libor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Ďuriška</w:t>
            </w:r>
            <w:proofErr w:type="spellEnd"/>
          </w:p>
          <w:p w:rsidR="00424538" w:rsidRPr="00A5188C" w:rsidRDefault="004E5CFE" w:rsidP="004E5CFE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Roman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Moravčík</w:t>
            </w:r>
            <w:proofErr w:type="spellEnd"/>
          </w:p>
        </w:tc>
      </w:tr>
      <w:tr w:rsidR="00CE5B34" w:rsidRPr="00A5188C" w:rsidTr="004E5CFE">
        <w:trPr>
          <w:trHeight w:val="1260"/>
        </w:trPr>
        <w:tc>
          <w:tcPr>
            <w:tcW w:w="2972" w:type="dxa"/>
          </w:tcPr>
          <w:p w:rsidR="00CE5B34" w:rsidRPr="00A5188C" w:rsidRDefault="00CE5B34" w:rsidP="006424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A5188C" w:rsidRDefault="00CE5B34" w:rsidP="0064244A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A5188C" w:rsidRDefault="00CE5B34" w:rsidP="0064244A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</w:t>
            </w:r>
          </w:p>
          <w:p w:rsidR="00CE5B34" w:rsidRPr="00A5188C" w:rsidRDefault="00CE5B34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CE5B34" w:rsidRPr="00A5188C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A1EBB" w:rsidRPr="0064244A" w:rsidRDefault="00FA1EBB" w:rsidP="00FA1EB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4E5CFE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Marián Drienovský, rod. Drienovský</w:t>
            </w: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  <w:p w:rsidR="00CE5B34" w:rsidRPr="00A5188C" w:rsidRDefault="00CE5B34" w:rsidP="000D629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64244A" w:rsidRPr="00A5188C" w:rsidTr="00266921">
        <w:trPr>
          <w:trHeight w:val="477"/>
        </w:trPr>
        <w:tc>
          <w:tcPr>
            <w:tcW w:w="2972" w:type="dxa"/>
          </w:tcPr>
          <w:p w:rsidR="0064244A" w:rsidRPr="00A5188C" w:rsidRDefault="0064244A" w:rsidP="006424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64244A" w:rsidRPr="00CB3961" w:rsidRDefault="0064244A" w:rsidP="00A34AB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A34AB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83</w:t>
            </w:r>
          </w:p>
        </w:tc>
      </w:tr>
      <w:tr w:rsidR="004E5CFE" w:rsidRPr="00A5188C" w:rsidTr="00266921">
        <w:trPr>
          <w:trHeight w:val="631"/>
        </w:trPr>
        <w:tc>
          <w:tcPr>
            <w:tcW w:w="2972" w:type="dxa"/>
          </w:tcPr>
          <w:p w:rsidR="004E5CFE" w:rsidRPr="00A5188C" w:rsidRDefault="004E5CFE" w:rsidP="004E5CFE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4E5CFE" w:rsidRPr="00A5188C" w:rsidRDefault="004E5CFE" w:rsidP="004E5C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4E5CFE" w:rsidRPr="004E5CFE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Vedecký kvalifikačný stupeň IIa, SAV Bratislava (2017)</w:t>
            </w:r>
          </w:p>
          <w:p w:rsidR="004E5CFE" w:rsidRPr="004E5CFE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Vysokoškolské vzdelanie III. stupeň, MTF STU v Trnave (2012)</w:t>
            </w:r>
          </w:p>
          <w:p w:rsidR="004E5CFE" w:rsidRPr="004E5CFE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Vysokoškolské vzdelanie I. a II. stupeň, MTF STU v Trnave (2004 - 2009)</w:t>
            </w:r>
          </w:p>
        </w:tc>
      </w:tr>
      <w:tr w:rsidR="004E5CFE" w:rsidRPr="00A5188C" w:rsidTr="009A68AF">
        <w:trPr>
          <w:trHeight w:val="477"/>
        </w:trPr>
        <w:tc>
          <w:tcPr>
            <w:tcW w:w="2972" w:type="dxa"/>
          </w:tcPr>
          <w:p w:rsidR="004E5CFE" w:rsidRPr="00A5188C" w:rsidRDefault="004E5CFE" w:rsidP="004E5CFE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4E5CFE" w:rsidRPr="004E5CFE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Letná škola termickej analýzy a kalorimetrie, </w:t>
            </w:r>
            <w:proofErr w:type="spellStart"/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FChPT</w:t>
            </w:r>
            <w:proofErr w:type="spellEnd"/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STU Bratislava (2011)</w:t>
            </w:r>
          </w:p>
        </w:tc>
      </w:tr>
      <w:tr w:rsidR="004E5CFE" w:rsidRPr="00A5188C" w:rsidTr="00165548">
        <w:trPr>
          <w:trHeight w:val="633"/>
        </w:trPr>
        <w:tc>
          <w:tcPr>
            <w:tcW w:w="2972" w:type="dxa"/>
          </w:tcPr>
          <w:p w:rsidR="004E5CFE" w:rsidRPr="00A5188C" w:rsidRDefault="004E5CFE" w:rsidP="004E5CFE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4E5CFE" w:rsidRPr="004E5CFE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2013 – súčasnosť, UMAT, MTF STU v Trnave, vedecký pracovník</w:t>
            </w:r>
          </w:p>
          <w:p w:rsidR="004E5CFE" w:rsidRPr="004E5CFE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2012 – 2013, UMAT, MTF STU v Trnave, odborný asistent</w:t>
            </w:r>
          </w:p>
        </w:tc>
      </w:tr>
      <w:tr w:rsidR="004E5CFE" w:rsidRPr="00A5188C" w:rsidTr="00165548">
        <w:trPr>
          <w:trHeight w:val="633"/>
        </w:trPr>
        <w:tc>
          <w:tcPr>
            <w:tcW w:w="2972" w:type="dxa"/>
          </w:tcPr>
          <w:p w:rsidR="004E5CFE" w:rsidRPr="00A5188C" w:rsidRDefault="004E5CFE" w:rsidP="004E5CF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4E5CFE" w:rsidRPr="00A5188C" w:rsidRDefault="004E5CFE" w:rsidP="004E5CFE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4E5CFE" w:rsidRPr="004E5CFE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Metódy skúmania štruktúry a vlastností materiálov (2013 – 2024)</w:t>
            </w:r>
          </w:p>
          <w:p w:rsidR="004E5CFE" w:rsidRPr="004E5CFE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Modelovanie fázových rovnováh (2012 – 2022)</w:t>
            </w:r>
          </w:p>
          <w:p w:rsidR="004E5CFE" w:rsidRPr="004E5CFE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Náuka o materiáloch I (2012 – 2013)</w:t>
            </w:r>
          </w:p>
        </w:tc>
      </w:tr>
      <w:tr w:rsidR="00A34ABD" w:rsidRPr="00A5188C" w:rsidTr="00685C3A">
        <w:trPr>
          <w:trHeight w:val="633"/>
        </w:trPr>
        <w:tc>
          <w:tcPr>
            <w:tcW w:w="2972" w:type="dxa"/>
          </w:tcPr>
          <w:p w:rsidR="00A34ABD" w:rsidRPr="00A5188C" w:rsidRDefault="00A34ABD" w:rsidP="00A34ABD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A34ABD" w:rsidRPr="00A5188C" w:rsidRDefault="00A34ABD" w:rsidP="00A34ABD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A34ABD" w:rsidRPr="004E5CFE" w:rsidRDefault="004E5CFE" w:rsidP="00A34AB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Materiálové inžinierstvo</w:t>
            </w:r>
          </w:p>
        </w:tc>
      </w:tr>
      <w:tr w:rsidR="004E5CFE" w:rsidRPr="00A5188C" w:rsidTr="003D7FB6">
        <w:trPr>
          <w:trHeight w:val="624"/>
        </w:trPr>
        <w:tc>
          <w:tcPr>
            <w:tcW w:w="2972" w:type="dxa"/>
            <w:vMerge w:val="restart"/>
          </w:tcPr>
          <w:p w:rsidR="004E5CFE" w:rsidRPr="00A5188C" w:rsidRDefault="004E5CFE" w:rsidP="004E5CFE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4E5CFE" w:rsidRPr="00A5188C" w:rsidRDefault="004E5CFE" w:rsidP="004E5CFE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4E5CFE" w:rsidRPr="00A5188C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4E5CFE" w:rsidRPr="004E5CFE" w:rsidRDefault="004E5CFE" w:rsidP="004E5CF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E5CFE">
              <w:rPr>
                <w:iCs/>
                <w:sz w:val="20"/>
              </w:rPr>
              <w:t>62</w:t>
            </w:r>
          </w:p>
        </w:tc>
      </w:tr>
      <w:tr w:rsidR="004E5CFE" w:rsidRPr="00A5188C" w:rsidTr="003D7FB6">
        <w:trPr>
          <w:trHeight w:val="624"/>
        </w:trPr>
        <w:tc>
          <w:tcPr>
            <w:tcW w:w="2972" w:type="dxa"/>
            <w:vMerge/>
          </w:tcPr>
          <w:p w:rsidR="004E5CFE" w:rsidRPr="00A5188C" w:rsidRDefault="004E5CFE" w:rsidP="004E5CFE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4E5CFE" w:rsidRPr="00A5188C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4E5CFE" w:rsidRPr="004E5CFE" w:rsidRDefault="004E5CFE" w:rsidP="004E5CF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E5CFE">
              <w:rPr>
                <w:iCs/>
                <w:sz w:val="20"/>
              </w:rPr>
              <w:t>42</w:t>
            </w:r>
          </w:p>
        </w:tc>
      </w:tr>
      <w:tr w:rsidR="004E5CFE" w:rsidRPr="00A5188C" w:rsidTr="003D7FB6">
        <w:trPr>
          <w:trHeight w:val="630"/>
        </w:trPr>
        <w:tc>
          <w:tcPr>
            <w:tcW w:w="2972" w:type="dxa"/>
          </w:tcPr>
          <w:p w:rsidR="004E5CFE" w:rsidRPr="00A5188C" w:rsidRDefault="004E5CFE" w:rsidP="004E5CF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4E5CFE" w:rsidRPr="00A5188C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036" w:type="dxa"/>
          </w:tcPr>
          <w:p w:rsidR="004E5CFE" w:rsidRPr="004E5CFE" w:rsidRDefault="004E5CFE" w:rsidP="004E5CF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iCs/>
                <w:sz w:val="20"/>
              </w:rPr>
              <w:t>316</w:t>
            </w:r>
          </w:p>
        </w:tc>
      </w:tr>
      <w:tr w:rsidR="004E5CFE" w:rsidRPr="00A5188C" w:rsidTr="003D7FB6">
        <w:trPr>
          <w:trHeight w:val="630"/>
        </w:trPr>
        <w:tc>
          <w:tcPr>
            <w:tcW w:w="2972" w:type="dxa"/>
          </w:tcPr>
          <w:p w:rsidR="004E5CFE" w:rsidRPr="00A5188C" w:rsidRDefault="004E5CFE" w:rsidP="004E5CF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4E5CFE" w:rsidRPr="00A5188C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4E5CFE" w:rsidRPr="004E5CFE" w:rsidRDefault="004E5CFE" w:rsidP="004E5CF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E5CFE">
              <w:rPr>
                <w:iCs/>
                <w:sz w:val="20"/>
              </w:rPr>
              <w:t>301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 w:val="restart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F07FBB" w:rsidRPr="00A5188C" w:rsidRDefault="00F07FBB" w:rsidP="00F07FBB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F07FBB" w:rsidRPr="00A5188C" w:rsidTr="004E5CFE">
        <w:trPr>
          <w:trHeight w:val="574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F07FBB" w:rsidRPr="00A5188C" w:rsidRDefault="00F07FBB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F07FBB" w:rsidRPr="00A5188C" w:rsidTr="004E5CFE">
        <w:trPr>
          <w:trHeight w:val="426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F07FBB" w:rsidRPr="00A5188C" w:rsidRDefault="00A0625C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2F274C" w:rsidRPr="00424538" w:rsidRDefault="002F274C">
      <w:pPr>
        <w:rPr>
          <w:rFonts w:cstheme="minorHAnsi"/>
          <w:sz w:val="20"/>
          <w:szCs w:val="20"/>
        </w:rPr>
      </w:pPr>
    </w:p>
    <w:p w:rsidR="004E5CFE" w:rsidRDefault="004E5CFE"/>
    <w:p w:rsidR="00724565" w:rsidRPr="00C63425" w:rsidRDefault="00724565">
      <w:pPr>
        <w:rPr>
          <w:sz w:val="20"/>
          <w:szCs w:val="20"/>
        </w:rPr>
      </w:pPr>
      <w:bookmarkStart w:id="0" w:name="_GoBack"/>
      <w:r w:rsidRPr="00C63425">
        <w:rPr>
          <w:sz w:val="20"/>
          <w:szCs w:val="20"/>
        </w:rPr>
        <w:t xml:space="preserve">Dňa </w:t>
      </w:r>
      <w:r w:rsidR="00997D15" w:rsidRPr="00C63425">
        <w:rPr>
          <w:sz w:val="20"/>
          <w:szCs w:val="20"/>
        </w:rPr>
        <w:t>20. 01. 2025</w:t>
      </w:r>
      <w:r w:rsidRPr="00C63425">
        <w:rPr>
          <w:sz w:val="20"/>
          <w:szCs w:val="20"/>
        </w:rPr>
        <w:tab/>
      </w:r>
    </w:p>
    <w:p w:rsidR="00724565" w:rsidRPr="00C63425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  <w:t>prof. Ing. Miloš Čambál, CSc.</w:t>
      </w:r>
      <w:r w:rsidR="00F82F5D" w:rsidRPr="00C63425">
        <w:rPr>
          <w:sz w:val="20"/>
          <w:szCs w:val="20"/>
        </w:rPr>
        <w:t xml:space="preserve"> </w:t>
      </w:r>
    </w:p>
    <w:p w:rsidR="00724565" w:rsidRPr="00C63425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  <w:t>dekan fakulty</w:t>
      </w:r>
      <w:bookmarkEnd w:id="0"/>
    </w:p>
    <w:sectPr w:rsidR="00724565" w:rsidRPr="00C63425" w:rsidSect="004E5CF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8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246D65"/>
    <w:rsid w:val="00266921"/>
    <w:rsid w:val="002F274C"/>
    <w:rsid w:val="002F4F6A"/>
    <w:rsid w:val="0041161C"/>
    <w:rsid w:val="00424538"/>
    <w:rsid w:val="00431BFB"/>
    <w:rsid w:val="0048485F"/>
    <w:rsid w:val="004B5D2F"/>
    <w:rsid w:val="004E5CFE"/>
    <w:rsid w:val="005B5B2E"/>
    <w:rsid w:val="005E1CA7"/>
    <w:rsid w:val="0060798C"/>
    <w:rsid w:val="006169F4"/>
    <w:rsid w:val="0064244A"/>
    <w:rsid w:val="00652640"/>
    <w:rsid w:val="00724565"/>
    <w:rsid w:val="007D3046"/>
    <w:rsid w:val="008969A3"/>
    <w:rsid w:val="008A1F10"/>
    <w:rsid w:val="00920109"/>
    <w:rsid w:val="009947F4"/>
    <w:rsid w:val="00997D15"/>
    <w:rsid w:val="00A0625C"/>
    <w:rsid w:val="00A34ABD"/>
    <w:rsid w:val="00A5188C"/>
    <w:rsid w:val="00AA19D1"/>
    <w:rsid w:val="00AE121E"/>
    <w:rsid w:val="00B766CB"/>
    <w:rsid w:val="00C42D45"/>
    <w:rsid w:val="00C46A4C"/>
    <w:rsid w:val="00C63425"/>
    <w:rsid w:val="00CA7B06"/>
    <w:rsid w:val="00CE5B34"/>
    <w:rsid w:val="00D653B2"/>
    <w:rsid w:val="00DB4ED4"/>
    <w:rsid w:val="00DC6E0C"/>
    <w:rsid w:val="00F07FBB"/>
    <w:rsid w:val="00F164BC"/>
    <w:rsid w:val="00F371C7"/>
    <w:rsid w:val="00F82F5D"/>
    <w:rsid w:val="00FA1EBB"/>
    <w:rsid w:val="00FC570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4</cp:revision>
  <cp:lastPrinted>2025-01-20T14:14:00Z</cp:lastPrinted>
  <dcterms:created xsi:type="dcterms:W3CDTF">2025-01-20T14:16:00Z</dcterms:created>
  <dcterms:modified xsi:type="dcterms:W3CDTF">2025-01-21T13:32:00Z</dcterms:modified>
</cp:coreProperties>
</file>